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36D2" w14:textId="77777777" w:rsidR="00B2645A" w:rsidRDefault="00B2645A" w:rsidP="00B2645A">
      <w:pPr>
        <w:ind w:right="10" w:firstLine="660"/>
        <w:jc w:val="right"/>
        <w:rPr>
          <w:spacing w:val="-2"/>
        </w:rPr>
      </w:pPr>
      <w:r>
        <w:rPr>
          <w:spacing w:val="-2"/>
        </w:rPr>
        <w:t xml:space="preserve">Приложение № 2 </w:t>
      </w:r>
    </w:p>
    <w:p w14:paraId="350E1631" w14:textId="77777777" w:rsidR="00B2645A" w:rsidRDefault="00B2645A" w:rsidP="00B2645A">
      <w:pPr>
        <w:ind w:right="10" w:firstLine="660"/>
        <w:jc w:val="right"/>
        <w:rPr>
          <w:spacing w:val="-2"/>
        </w:rPr>
      </w:pPr>
      <w:r>
        <w:rPr>
          <w:spacing w:val="-2"/>
        </w:rPr>
        <w:t xml:space="preserve">к Правилам приема на обучение по образовательным </w:t>
      </w:r>
    </w:p>
    <w:p w14:paraId="787631F6" w14:textId="77777777" w:rsidR="00B2645A" w:rsidRDefault="00B2645A" w:rsidP="00B2645A">
      <w:pPr>
        <w:ind w:right="10" w:firstLine="660"/>
        <w:jc w:val="right"/>
        <w:rPr>
          <w:spacing w:val="-2"/>
        </w:rPr>
      </w:pPr>
      <w:r>
        <w:rPr>
          <w:spacing w:val="-2"/>
        </w:rPr>
        <w:t>программам высшего образования – программам магистратуры</w:t>
      </w:r>
    </w:p>
    <w:p w14:paraId="6967943D" w14:textId="77777777" w:rsidR="00B2645A" w:rsidRDefault="00B2645A" w:rsidP="00B2645A">
      <w:pPr>
        <w:ind w:right="10" w:firstLine="660"/>
        <w:jc w:val="right"/>
        <w:rPr>
          <w:spacing w:val="-2"/>
        </w:rPr>
      </w:pPr>
      <w:r>
        <w:rPr>
          <w:spacing w:val="-2"/>
        </w:rPr>
        <w:t xml:space="preserve">в ФГБУН </w:t>
      </w:r>
      <w:proofErr w:type="spellStart"/>
      <w:r>
        <w:rPr>
          <w:spacing w:val="-2"/>
        </w:rPr>
        <w:t>ВолНЦ</w:t>
      </w:r>
      <w:proofErr w:type="spellEnd"/>
      <w:r>
        <w:rPr>
          <w:spacing w:val="-2"/>
        </w:rPr>
        <w:t xml:space="preserve"> РАН в 2023-2024 учебном году</w:t>
      </w:r>
    </w:p>
    <w:p w14:paraId="45AEDB53" w14:textId="77777777" w:rsidR="00B2645A" w:rsidRDefault="00B2645A" w:rsidP="00B2645A">
      <w:pPr>
        <w:ind w:right="10" w:firstLine="660"/>
        <w:jc w:val="right"/>
        <w:rPr>
          <w:spacing w:val="-2"/>
          <w:sz w:val="26"/>
          <w:szCs w:val="26"/>
        </w:rPr>
      </w:pPr>
    </w:p>
    <w:p w14:paraId="6020DFF5" w14:textId="77777777" w:rsidR="00B2645A" w:rsidRDefault="00B2645A" w:rsidP="00B2645A">
      <w:pPr>
        <w:ind w:right="10" w:firstLine="660"/>
        <w:jc w:val="right"/>
        <w:rPr>
          <w:sz w:val="26"/>
          <w:szCs w:val="26"/>
        </w:rPr>
      </w:pPr>
    </w:p>
    <w:p w14:paraId="683CADEA" w14:textId="77777777" w:rsidR="00B2645A" w:rsidRDefault="00B2645A" w:rsidP="00B2645A">
      <w:pPr>
        <w:ind w:right="10" w:firstLine="660"/>
        <w:jc w:val="right"/>
        <w:rPr>
          <w:sz w:val="26"/>
          <w:szCs w:val="26"/>
        </w:rPr>
      </w:pPr>
    </w:p>
    <w:p w14:paraId="7AE8EA22" w14:textId="77777777" w:rsidR="00B2645A" w:rsidRDefault="00B2645A" w:rsidP="00B2645A">
      <w:pPr>
        <w:ind w:right="10" w:firstLine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учета индивидуальных достижений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085"/>
        <w:gridCol w:w="2502"/>
      </w:tblGrid>
      <w:tr w:rsidR="00B2645A" w14:paraId="081CD14F" w14:textId="77777777" w:rsidTr="00B2645A">
        <w:trPr>
          <w:trHeight w:val="7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0B6B" w14:textId="77777777" w:rsidR="00B2645A" w:rsidRDefault="00B2645A">
            <w:pPr>
              <w:ind w:right="10" w:firstLine="11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E575" w14:textId="77777777" w:rsidR="00B2645A" w:rsidRDefault="00B2645A">
            <w:pPr>
              <w:ind w:right="10" w:hanging="35"/>
              <w:jc w:val="center"/>
              <w:rPr>
                <w:b/>
              </w:rPr>
            </w:pPr>
            <w:r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8E53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Оценка индивидуального достижения (баллы)</w:t>
            </w:r>
          </w:p>
        </w:tc>
      </w:tr>
      <w:tr w:rsidR="00B2645A" w14:paraId="62EEA17D" w14:textId="77777777" w:rsidTr="00B2645A">
        <w:trPr>
          <w:trHeight w:val="7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7E4B" w14:textId="77777777" w:rsidR="00B2645A" w:rsidRDefault="00B2645A">
            <w:pPr>
              <w:ind w:right="10" w:firstLine="11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EBC" w14:textId="77777777" w:rsidR="00B2645A" w:rsidRDefault="00B2645A">
            <w:pPr>
              <w:ind w:right="10" w:hanging="35"/>
              <w:rPr>
                <w:b/>
              </w:rPr>
            </w:pPr>
            <w:r>
              <w:rPr>
                <w:b/>
              </w:rPr>
              <w:t xml:space="preserve">Документ об образовании и о квалификации </w:t>
            </w:r>
          </w:p>
          <w:p w14:paraId="0DA8A3D2" w14:textId="77777777" w:rsidR="00B2645A" w:rsidRDefault="00B2645A">
            <w:pPr>
              <w:ind w:right="10" w:hanging="35"/>
              <w:rPr>
                <w:b/>
              </w:rPr>
            </w:pPr>
            <w:r>
              <w:rPr>
                <w:b/>
              </w:rPr>
              <w:t>с отличием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7ABF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645A" w14:paraId="0157F686" w14:textId="77777777" w:rsidTr="00B2645A">
        <w:trPr>
          <w:trHeight w:val="7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29C6" w14:textId="77777777" w:rsidR="00B2645A" w:rsidRDefault="00B2645A">
            <w:pPr>
              <w:ind w:right="10" w:firstLine="11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8A51" w14:textId="77777777" w:rsidR="00B2645A" w:rsidRDefault="00B2645A">
            <w:pPr>
              <w:ind w:right="10" w:hanging="35"/>
              <w:rPr>
                <w:b/>
              </w:rPr>
            </w:pPr>
            <w:r>
              <w:rPr>
                <w:b/>
              </w:rPr>
              <w:t>Опубликованные научные статьи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02CA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645A" w14:paraId="3E228C7F" w14:textId="77777777" w:rsidTr="00B2645A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1ED0" w14:textId="77777777" w:rsidR="00B2645A" w:rsidRDefault="00B2645A">
            <w:pPr>
              <w:ind w:right="10" w:firstLine="11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AE0" w14:textId="77777777" w:rsidR="00B2645A" w:rsidRDefault="00B2645A">
            <w:pPr>
              <w:ind w:right="10" w:firstLine="2"/>
              <w:jc w:val="center"/>
            </w:pPr>
            <w:r>
              <w:rPr>
                <w:b/>
              </w:rPr>
              <w:t>Грамоты, дипломы, благодарности по результатам участия в различных конкурсных мероприятиях и конференциях:</w:t>
            </w:r>
          </w:p>
        </w:tc>
      </w:tr>
      <w:tr w:rsidR="00B2645A" w14:paraId="2FB5FE42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C2B2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0958" w14:textId="77777777" w:rsidR="00B2645A" w:rsidRDefault="00B2645A">
            <w:pPr>
              <w:ind w:right="10"/>
            </w:pPr>
            <w:r>
              <w:t>победа или призовое место в различных конкурсных мероприятиях международного уровня;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5746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2645A" w14:paraId="500256F0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FE0B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48F" w14:textId="77777777" w:rsidR="00B2645A" w:rsidRDefault="00B2645A">
            <w:pPr>
              <w:ind w:right="10"/>
            </w:pPr>
            <w:r>
              <w:t>участие в различных конкурсных мероприятиях международного уровня;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F77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B2645A" w14:paraId="0B553C75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25CF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9E6" w14:textId="77777777" w:rsidR="00B2645A" w:rsidRDefault="00B2645A">
            <w:pPr>
              <w:ind w:right="10"/>
            </w:pPr>
            <w:r>
              <w:t>победа или призовое место в различных конкурсных мероприятиях всероссийского уровня;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4323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B2645A" w14:paraId="2138C1FA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0475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DFF0" w14:textId="77777777" w:rsidR="00B2645A" w:rsidRDefault="00B2645A">
            <w:pPr>
              <w:ind w:right="10"/>
            </w:pPr>
            <w:r>
              <w:t>участие в различных конкурсных мероприятиях всероссийского уровня;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AF17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B2645A" w14:paraId="37C78A9C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547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63C5" w14:textId="77777777" w:rsidR="00B2645A" w:rsidRDefault="00B2645A">
            <w:pPr>
              <w:ind w:right="10"/>
            </w:pPr>
            <w:r>
              <w:t>участие в конференциях различного уровня: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880" w14:textId="77777777" w:rsidR="00B2645A" w:rsidRDefault="00B2645A">
            <w:pPr>
              <w:ind w:right="10"/>
              <w:jc w:val="center"/>
              <w:rPr>
                <w:b/>
              </w:rPr>
            </w:pPr>
          </w:p>
        </w:tc>
      </w:tr>
      <w:tr w:rsidR="00B2645A" w14:paraId="58001DA9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60C7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B7E3" w14:textId="77777777" w:rsidR="00B2645A" w:rsidRDefault="00B2645A">
            <w:pPr>
              <w:ind w:right="10"/>
            </w:pPr>
            <w:r>
              <w:t>- уровень вуза, организации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A92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B2645A" w14:paraId="6EE9CC0B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C872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6E0A" w14:textId="77777777" w:rsidR="00B2645A" w:rsidRDefault="00B2645A">
            <w:pPr>
              <w:ind w:right="10"/>
            </w:pPr>
            <w:r>
              <w:t>- российский уровень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716B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B2645A" w14:paraId="37FF9C93" w14:textId="77777777" w:rsidTr="00B26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85A" w14:textId="77777777" w:rsidR="00B2645A" w:rsidRDefault="00B2645A">
            <w:pPr>
              <w:rPr>
                <w:b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3CF7" w14:textId="77777777" w:rsidR="00B2645A" w:rsidRDefault="00B2645A">
            <w:pPr>
              <w:ind w:right="10"/>
            </w:pPr>
            <w:r>
              <w:t>- международный уровень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961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B2645A" w14:paraId="2861FD2B" w14:textId="77777777" w:rsidTr="00B2645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812D" w14:textId="77777777" w:rsidR="00B2645A" w:rsidRDefault="00B2645A">
            <w:pPr>
              <w:ind w:right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A05" w14:textId="77777777" w:rsidR="00B2645A" w:rsidRDefault="00B2645A">
            <w:pPr>
              <w:ind w:right="10"/>
              <w:rPr>
                <w:b/>
                <w:bCs/>
              </w:rPr>
            </w:pPr>
            <w:r>
              <w:rPr>
                <w:b/>
                <w:bCs/>
              </w:rPr>
              <w:t xml:space="preserve">Трудоустройство в </w:t>
            </w:r>
            <w:r>
              <w:rPr>
                <w:b/>
                <w:bCs/>
                <w:sz w:val="26"/>
                <w:szCs w:val="26"/>
              </w:rPr>
              <w:t xml:space="preserve">ФГБУН </w:t>
            </w:r>
            <w:proofErr w:type="spellStart"/>
            <w:r>
              <w:rPr>
                <w:b/>
                <w:bCs/>
                <w:sz w:val="26"/>
                <w:szCs w:val="26"/>
              </w:rPr>
              <w:t>ВолНЦ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029" w14:textId="77777777" w:rsidR="00B2645A" w:rsidRDefault="00B2645A">
            <w:pPr>
              <w:ind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23A1DE8" w14:textId="77777777" w:rsidR="00B2645A" w:rsidRDefault="00B2645A" w:rsidP="00B2645A">
      <w:pPr>
        <w:rPr>
          <w:sz w:val="26"/>
          <w:szCs w:val="26"/>
        </w:rPr>
      </w:pPr>
    </w:p>
    <w:p w14:paraId="1A9A2B78" w14:textId="77777777" w:rsidR="00B2645A" w:rsidRDefault="00B2645A" w:rsidP="00B2645A">
      <w:r>
        <w:t>Примечание:</w:t>
      </w:r>
    </w:p>
    <w:p w14:paraId="27825A6F" w14:textId="77777777" w:rsidR="00B2645A" w:rsidRDefault="00B2645A" w:rsidP="00B2645A">
      <w:pPr>
        <w:jc w:val="both"/>
      </w:pPr>
      <w:r>
        <w:t>Учитываются достижения документально подтвержденные (сертификатом, дипломом, информацией на сайте, печатным экземпляром опубликованной работы, трудовой книжкой).</w:t>
      </w:r>
    </w:p>
    <w:p w14:paraId="4ED424DF" w14:textId="77777777" w:rsidR="00B2645A" w:rsidRDefault="00B2645A" w:rsidP="00B2645A">
      <w:pPr>
        <w:jc w:val="both"/>
      </w:pPr>
      <w:r>
        <w:t>Предоставление недостоверной информации влечет за собой аннулирование всех баллов за индивидуальные достижения.</w:t>
      </w:r>
    </w:p>
    <w:p w14:paraId="3B9762F7" w14:textId="77777777" w:rsidR="00B2645A" w:rsidRDefault="00B2645A" w:rsidP="00B2645A">
      <w:pPr>
        <w:jc w:val="both"/>
      </w:pPr>
      <w:r>
        <w:t>За каждое индивидуальное достижение баллы начисляются один раз.</w:t>
      </w:r>
    </w:p>
    <w:p w14:paraId="39BC8369" w14:textId="77777777" w:rsidR="00B2645A" w:rsidRDefault="00B2645A" w:rsidP="00B2645A">
      <w:pPr>
        <w:ind w:right="10"/>
        <w:rPr>
          <w:sz w:val="26"/>
          <w:szCs w:val="26"/>
        </w:rPr>
      </w:pPr>
    </w:p>
    <w:p w14:paraId="5381B283" w14:textId="77777777" w:rsidR="00BE0141" w:rsidRDefault="00BE0141">
      <w:bookmarkStart w:id="0" w:name="_GoBack"/>
      <w:bookmarkEnd w:id="0"/>
    </w:p>
    <w:sectPr w:rsidR="00BE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C"/>
    <w:rsid w:val="00A9671C"/>
    <w:rsid w:val="00B2645A"/>
    <w:rsid w:val="00B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E11D-CF53-4C16-96BD-3717B23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2022-10-31T14:21:00Z</dcterms:created>
  <dcterms:modified xsi:type="dcterms:W3CDTF">2022-10-31T14:21:00Z</dcterms:modified>
</cp:coreProperties>
</file>