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7F" w:rsidRDefault="007C457F" w:rsidP="007C457F">
      <w:pPr>
        <w:ind w:left="720" w:right="-79"/>
        <w:jc w:val="right"/>
        <w:rPr>
          <w:b/>
          <w:bCs/>
          <w:color w:val="000000"/>
        </w:rPr>
      </w:pPr>
      <w:bookmarkStart w:id="0" w:name="_GoBack"/>
      <w:bookmarkEnd w:id="0"/>
    </w:p>
    <w:p w:rsidR="00B47964" w:rsidRDefault="003173BC" w:rsidP="00BF1960">
      <w:pPr>
        <w:ind w:left="720" w:right="-79"/>
        <w:jc w:val="center"/>
        <w:rPr>
          <w:b/>
          <w:bCs/>
          <w:color w:val="000000"/>
        </w:rPr>
      </w:pPr>
      <w:r w:rsidRPr="003173BC">
        <w:rPr>
          <w:b/>
          <w:bCs/>
          <w:color w:val="000000"/>
        </w:rPr>
        <w:t>Уважаемые коллеги!</w:t>
      </w:r>
    </w:p>
    <w:p w:rsidR="00B47964" w:rsidRDefault="00B47964" w:rsidP="00BF1960">
      <w:pPr>
        <w:ind w:left="720" w:right="-79"/>
        <w:jc w:val="center"/>
        <w:rPr>
          <w:b/>
          <w:bCs/>
          <w:color w:val="000000"/>
        </w:rPr>
      </w:pPr>
    </w:p>
    <w:p w:rsidR="00B47964" w:rsidRDefault="003173BC" w:rsidP="00BF1960">
      <w:pPr>
        <w:ind w:left="720" w:right="-79"/>
        <w:jc w:val="center"/>
        <w:rPr>
          <w:color w:val="000000"/>
        </w:rPr>
      </w:pPr>
      <w:r w:rsidRPr="003173BC">
        <w:rPr>
          <w:color w:val="000000"/>
        </w:rPr>
        <w:t>ПРИГЛАШАЕМ ВАС ПРИНЯТЬ УЧАСТИЕ</w:t>
      </w:r>
    </w:p>
    <w:p w:rsidR="00B47964" w:rsidRDefault="00B47964" w:rsidP="00B47964">
      <w:pPr>
        <w:spacing w:line="276" w:lineRule="auto"/>
        <w:ind w:left="720" w:right="-79"/>
        <w:jc w:val="center"/>
        <w:rPr>
          <w:b/>
          <w:sz w:val="28"/>
          <w:szCs w:val="28"/>
        </w:rPr>
      </w:pPr>
      <w:r>
        <w:rPr>
          <w:color w:val="000000"/>
        </w:rPr>
        <w:t xml:space="preserve">в </w:t>
      </w:r>
      <w:r w:rsidR="00BF1960" w:rsidRPr="00AF01D3">
        <w:rPr>
          <w:b/>
          <w:sz w:val="28"/>
          <w:szCs w:val="28"/>
          <w:lang w:val="en-US"/>
        </w:rPr>
        <w:t>X</w:t>
      </w:r>
      <w:r w:rsidR="00BF1960" w:rsidRPr="00AF01D3">
        <w:rPr>
          <w:b/>
          <w:sz w:val="28"/>
          <w:szCs w:val="28"/>
        </w:rPr>
        <w:t xml:space="preserve"> Международной </w:t>
      </w:r>
      <w:proofErr w:type="spellStart"/>
      <w:r w:rsidR="00BF1960" w:rsidRPr="00AF01D3">
        <w:rPr>
          <w:b/>
          <w:sz w:val="28"/>
          <w:szCs w:val="28"/>
        </w:rPr>
        <w:t>Кондратьевской</w:t>
      </w:r>
      <w:proofErr w:type="spellEnd"/>
      <w:r w:rsidR="00BF1960" w:rsidRPr="00AF01D3">
        <w:rPr>
          <w:b/>
          <w:sz w:val="28"/>
          <w:szCs w:val="28"/>
        </w:rPr>
        <w:t xml:space="preserve"> конференции </w:t>
      </w:r>
    </w:p>
    <w:p w:rsidR="00B47964" w:rsidRDefault="00BF1960" w:rsidP="00B47964">
      <w:pPr>
        <w:spacing w:line="276" w:lineRule="auto"/>
        <w:ind w:left="720" w:right="-79"/>
        <w:jc w:val="center"/>
        <w:rPr>
          <w:b/>
          <w:sz w:val="28"/>
          <w:szCs w:val="28"/>
        </w:rPr>
      </w:pPr>
      <w:r w:rsidRPr="00B47964">
        <w:rPr>
          <w:b/>
          <w:i/>
          <w:sz w:val="28"/>
          <w:szCs w:val="28"/>
        </w:rPr>
        <w:t>«</w:t>
      </w:r>
      <w:r w:rsidR="00B47964" w:rsidRPr="00B47964">
        <w:rPr>
          <w:b/>
          <w:i/>
          <w:sz w:val="28"/>
          <w:szCs w:val="28"/>
        </w:rPr>
        <w:t>Научное наследие Н.Д. Кондратьева и современность</w:t>
      </w:r>
      <w:r w:rsidRPr="00B47964">
        <w:rPr>
          <w:b/>
          <w:i/>
          <w:sz w:val="28"/>
          <w:szCs w:val="28"/>
        </w:rPr>
        <w:t>»</w:t>
      </w:r>
      <w:r w:rsidR="00B47964">
        <w:rPr>
          <w:b/>
          <w:sz w:val="28"/>
          <w:szCs w:val="28"/>
        </w:rPr>
        <w:t>,</w:t>
      </w:r>
    </w:p>
    <w:p w:rsidR="00B47964" w:rsidRDefault="00B47964" w:rsidP="00B47964">
      <w:pPr>
        <w:spacing w:line="276" w:lineRule="auto"/>
        <w:ind w:left="720" w:right="-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посвященной 125-летию со дня рождения Н.Д. Кондратьева</w:t>
      </w:r>
      <w:r w:rsidR="00BF1F6D">
        <w:rPr>
          <w:b/>
          <w:sz w:val="28"/>
          <w:szCs w:val="28"/>
        </w:rPr>
        <w:t>.</w:t>
      </w:r>
    </w:p>
    <w:p w:rsidR="00BF1F6D" w:rsidRPr="00BF1F6D" w:rsidRDefault="007C457F" w:rsidP="00B47964">
      <w:pPr>
        <w:spacing w:line="276" w:lineRule="auto"/>
        <w:ind w:left="720" w:right="-79"/>
        <w:jc w:val="center"/>
        <w:rPr>
          <w:sz w:val="28"/>
          <w:szCs w:val="28"/>
        </w:rPr>
      </w:pPr>
      <w:r>
        <w:rPr>
          <w:sz w:val="28"/>
          <w:szCs w:val="28"/>
        </w:rPr>
        <w:t>и в</w:t>
      </w:r>
    </w:p>
    <w:p w:rsidR="00BF1960" w:rsidRPr="008D14D0" w:rsidRDefault="00BF1960" w:rsidP="00B47964">
      <w:pPr>
        <w:spacing w:line="276" w:lineRule="auto"/>
        <w:ind w:left="720" w:right="-79"/>
        <w:jc w:val="center"/>
        <w:rPr>
          <w:b/>
          <w:sz w:val="28"/>
          <w:szCs w:val="28"/>
        </w:rPr>
      </w:pPr>
      <w:r w:rsidRPr="00AF01D3">
        <w:rPr>
          <w:b/>
          <w:sz w:val="28"/>
          <w:szCs w:val="28"/>
        </w:rPr>
        <w:t>XX</w:t>
      </w:r>
      <w:r w:rsidR="00BF1F6D">
        <w:rPr>
          <w:b/>
          <w:sz w:val="28"/>
          <w:szCs w:val="28"/>
          <w:lang w:val="en-US"/>
        </w:rPr>
        <w:t>V</w:t>
      </w:r>
      <w:r w:rsidRPr="00AF01D3">
        <w:rPr>
          <w:b/>
          <w:sz w:val="28"/>
          <w:szCs w:val="28"/>
        </w:rPr>
        <w:t xml:space="preserve"> </w:t>
      </w:r>
      <w:proofErr w:type="spellStart"/>
      <w:r w:rsidRPr="00AF01D3">
        <w:rPr>
          <w:b/>
          <w:sz w:val="28"/>
          <w:szCs w:val="28"/>
        </w:rPr>
        <w:t>Кондратьевских</w:t>
      </w:r>
      <w:proofErr w:type="spellEnd"/>
      <w:r w:rsidRPr="00AF01D3">
        <w:rPr>
          <w:b/>
          <w:sz w:val="28"/>
          <w:szCs w:val="28"/>
        </w:rPr>
        <w:t xml:space="preserve"> чтени</w:t>
      </w:r>
      <w:r>
        <w:rPr>
          <w:b/>
          <w:sz w:val="28"/>
          <w:szCs w:val="28"/>
        </w:rPr>
        <w:t>ях</w:t>
      </w:r>
      <w:r w:rsidR="007C457F">
        <w:rPr>
          <w:b/>
          <w:sz w:val="28"/>
          <w:szCs w:val="28"/>
        </w:rPr>
        <w:t>, на которых</w:t>
      </w:r>
      <w:r w:rsidR="00BF1F6D">
        <w:rPr>
          <w:b/>
          <w:sz w:val="28"/>
          <w:szCs w:val="28"/>
        </w:rPr>
        <w:t xml:space="preserve"> будут </w:t>
      </w:r>
      <w:r w:rsidRPr="00AF01D3">
        <w:rPr>
          <w:b/>
          <w:sz w:val="28"/>
          <w:szCs w:val="28"/>
        </w:rPr>
        <w:t>подведен</w:t>
      </w:r>
      <w:r w:rsidR="00BF1F6D">
        <w:rPr>
          <w:b/>
          <w:sz w:val="28"/>
          <w:szCs w:val="28"/>
        </w:rPr>
        <w:t>ы</w:t>
      </w:r>
      <w:r w:rsidRPr="00AF01D3">
        <w:rPr>
          <w:b/>
          <w:sz w:val="28"/>
          <w:szCs w:val="28"/>
        </w:rPr>
        <w:t xml:space="preserve"> итог</w:t>
      </w:r>
      <w:r w:rsidR="00BF1F6D">
        <w:rPr>
          <w:b/>
          <w:sz w:val="28"/>
          <w:szCs w:val="28"/>
        </w:rPr>
        <w:t>и</w:t>
      </w:r>
      <w:r w:rsidR="007C457F">
        <w:rPr>
          <w:b/>
          <w:sz w:val="28"/>
          <w:szCs w:val="28"/>
        </w:rPr>
        <w:t xml:space="preserve"> </w:t>
      </w:r>
      <w:r w:rsidR="00BF1F6D">
        <w:rPr>
          <w:b/>
          <w:sz w:val="28"/>
          <w:szCs w:val="28"/>
          <w:lang w:val="en-US"/>
        </w:rPr>
        <w:t>IX</w:t>
      </w:r>
      <w:r w:rsidRPr="00AF01D3">
        <w:rPr>
          <w:b/>
          <w:sz w:val="28"/>
          <w:szCs w:val="28"/>
        </w:rPr>
        <w:t xml:space="preserve"> Международного конкурса на медаль</w:t>
      </w:r>
      <w:r w:rsidR="00077FD7">
        <w:rPr>
          <w:b/>
          <w:sz w:val="28"/>
          <w:szCs w:val="28"/>
        </w:rPr>
        <w:t xml:space="preserve"> Н.Д. Кондратьева</w:t>
      </w:r>
      <w:r w:rsidRPr="00AF01D3">
        <w:rPr>
          <w:b/>
          <w:sz w:val="28"/>
          <w:szCs w:val="28"/>
        </w:rPr>
        <w:t>»</w:t>
      </w:r>
    </w:p>
    <w:p w:rsidR="00BF1F6D" w:rsidRDefault="00BF1F6D" w:rsidP="00BF1960">
      <w:pPr>
        <w:jc w:val="center"/>
        <w:rPr>
          <w:b/>
          <w:bCs/>
          <w:color w:val="000000"/>
        </w:rPr>
      </w:pPr>
    </w:p>
    <w:p w:rsidR="00F3146B" w:rsidRDefault="00F3146B" w:rsidP="00F3146B">
      <w:pPr>
        <w:rPr>
          <w:b/>
          <w:color w:val="353535"/>
          <w:shd w:val="clear" w:color="auto" w:fill="FFFFFF"/>
        </w:rPr>
      </w:pPr>
      <w:r>
        <w:rPr>
          <w:b/>
          <w:bCs/>
          <w:color w:val="000000"/>
        </w:rPr>
        <w:t xml:space="preserve">Конференция проводится в </w:t>
      </w:r>
      <w:r w:rsidRPr="00F3146B">
        <w:rPr>
          <w:b/>
          <w:bCs/>
          <w:color w:val="000000"/>
        </w:rPr>
        <w:t xml:space="preserve">рамках </w:t>
      </w:r>
      <w:r w:rsidRPr="00F3146B">
        <w:rPr>
          <w:b/>
          <w:color w:val="353535"/>
          <w:shd w:val="clear" w:color="auto" w:fill="FFFFFF"/>
        </w:rPr>
        <w:t>V Международн</w:t>
      </w:r>
      <w:r>
        <w:rPr>
          <w:b/>
          <w:color w:val="353535"/>
          <w:shd w:val="clear" w:color="auto" w:fill="FFFFFF"/>
        </w:rPr>
        <w:t>ого</w:t>
      </w:r>
      <w:r w:rsidRPr="00F3146B">
        <w:rPr>
          <w:b/>
          <w:color w:val="353535"/>
          <w:shd w:val="clear" w:color="auto" w:fill="FFFFFF"/>
        </w:rPr>
        <w:t xml:space="preserve"> научн</w:t>
      </w:r>
      <w:r>
        <w:rPr>
          <w:b/>
          <w:color w:val="353535"/>
          <w:shd w:val="clear" w:color="auto" w:fill="FFFFFF"/>
        </w:rPr>
        <w:t>ого</w:t>
      </w:r>
      <w:r w:rsidRPr="00F3146B">
        <w:rPr>
          <w:b/>
          <w:color w:val="353535"/>
          <w:shd w:val="clear" w:color="auto" w:fill="FFFFFF"/>
        </w:rPr>
        <w:t xml:space="preserve"> конгресс</w:t>
      </w:r>
      <w:r>
        <w:rPr>
          <w:b/>
          <w:color w:val="353535"/>
          <w:shd w:val="clear" w:color="auto" w:fill="FFFFFF"/>
        </w:rPr>
        <w:t>а</w:t>
      </w:r>
      <w:r w:rsidRPr="00F3146B">
        <w:rPr>
          <w:b/>
          <w:color w:val="353535"/>
          <w:shd w:val="clear" w:color="auto" w:fill="FFFFFF"/>
        </w:rPr>
        <w:t xml:space="preserve"> «Глобалистика-2017»</w:t>
      </w:r>
      <w:r>
        <w:rPr>
          <w:b/>
          <w:color w:val="353535"/>
          <w:shd w:val="clear" w:color="auto" w:fill="FFFFFF"/>
        </w:rPr>
        <w:t xml:space="preserve"> </w:t>
      </w:r>
    </w:p>
    <w:p w:rsidR="00F3146B" w:rsidRDefault="00F3146B" w:rsidP="0000257B">
      <w:pPr>
        <w:spacing w:after="120"/>
        <w:rPr>
          <w:color w:val="353535"/>
          <w:shd w:val="clear" w:color="auto" w:fill="FFFFFF"/>
        </w:rPr>
      </w:pPr>
      <w:r>
        <w:rPr>
          <w:color w:val="353535"/>
          <w:shd w:val="clear" w:color="auto" w:fill="FFFFFF"/>
        </w:rPr>
        <w:t xml:space="preserve">информация о Конгрессе здесь: </w:t>
      </w:r>
      <w:hyperlink r:id="rId7" w:history="1">
        <w:r w:rsidRPr="00C0240E">
          <w:rPr>
            <w:rStyle w:val="a3"/>
            <w:shd w:val="clear" w:color="auto" w:fill="FFFFFF"/>
          </w:rPr>
          <w:t>https://lomonosov-msu.ru/rus/event/4050/</w:t>
        </w:r>
      </w:hyperlink>
    </w:p>
    <w:p w:rsidR="001B34B0" w:rsidRPr="003729C3" w:rsidRDefault="00BF1F6D" w:rsidP="0000257B">
      <w:pPr>
        <w:spacing w:after="120"/>
        <w:rPr>
          <w:bCs/>
          <w:color w:val="000000"/>
        </w:rPr>
      </w:pPr>
      <w:r>
        <w:rPr>
          <w:b/>
          <w:bCs/>
          <w:color w:val="000000"/>
        </w:rPr>
        <w:t xml:space="preserve">Место проведения: </w:t>
      </w:r>
      <w:r w:rsidR="003173BC" w:rsidRPr="003729C3">
        <w:rPr>
          <w:bCs/>
          <w:color w:val="000000"/>
        </w:rPr>
        <w:t xml:space="preserve">Москва, </w:t>
      </w:r>
      <w:r w:rsidRPr="003729C3">
        <w:rPr>
          <w:bCs/>
          <w:color w:val="000000"/>
        </w:rPr>
        <w:t>М</w:t>
      </w:r>
      <w:r w:rsidR="003729C3" w:rsidRPr="003729C3">
        <w:rPr>
          <w:bCs/>
          <w:color w:val="000000"/>
        </w:rPr>
        <w:t>ГУ</w:t>
      </w:r>
      <w:r w:rsidRPr="003729C3">
        <w:rPr>
          <w:bCs/>
          <w:color w:val="000000"/>
        </w:rPr>
        <w:t xml:space="preserve"> им М.В. Ломоносова, 25-30 сентября 2017 г.</w:t>
      </w:r>
    </w:p>
    <w:p w:rsidR="004277C1" w:rsidRDefault="003173BC" w:rsidP="0000257B">
      <w:pPr>
        <w:spacing w:after="120"/>
        <w:rPr>
          <w:color w:val="000000"/>
        </w:rPr>
      </w:pPr>
      <w:r w:rsidRPr="003173BC">
        <w:rPr>
          <w:b/>
          <w:bCs/>
          <w:color w:val="000000"/>
        </w:rPr>
        <w:t>Основные организаторы</w:t>
      </w:r>
      <w:r w:rsidRPr="003173BC">
        <w:rPr>
          <w:color w:val="000000"/>
        </w:rPr>
        <w:t>: Международный фонд Н.Д. Кондратьева и Институт экономики РАН.</w:t>
      </w:r>
    </w:p>
    <w:p w:rsidR="001B34B0" w:rsidRDefault="003173BC" w:rsidP="001B34B0">
      <w:pPr>
        <w:spacing w:after="120"/>
      </w:pPr>
      <w:r w:rsidRPr="003173BC">
        <w:rPr>
          <w:b/>
          <w:bCs/>
          <w:color w:val="000000"/>
        </w:rPr>
        <w:t>Информационная поддержка</w:t>
      </w:r>
      <w:r w:rsidRPr="003173BC">
        <w:rPr>
          <w:color w:val="000000"/>
        </w:rPr>
        <w:t xml:space="preserve">: «Вестник Института экономики РАН», </w:t>
      </w:r>
      <w:r w:rsidR="007E4153">
        <w:rPr>
          <w:color w:val="000000"/>
        </w:rPr>
        <w:t xml:space="preserve">Вестник РАЕН, </w:t>
      </w:r>
      <w:r w:rsidRPr="003173BC">
        <w:rPr>
          <w:color w:val="000000"/>
        </w:rPr>
        <w:t xml:space="preserve">журналы «Вопросы экономики», «Экономические стратегии», </w:t>
      </w:r>
      <w:r w:rsidR="00BF1F6D" w:rsidRPr="003173BC">
        <w:rPr>
          <w:color w:val="000000"/>
        </w:rPr>
        <w:t xml:space="preserve">«Модернизация, Инновации, Развитие», «Мир перемен», «Век глобализации», Издательский дом «Наука», </w:t>
      </w:r>
      <w:r w:rsidRPr="003173BC">
        <w:rPr>
          <w:color w:val="000000"/>
        </w:rPr>
        <w:t>«</w:t>
      </w:r>
      <w:proofErr w:type="spellStart"/>
      <w:r w:rsidRPr="003173BC">
        <w:rPr>
          <w:color w:val="000000"/>
        </w:rPr>
        <w:t>Journal</w:t>
      </w:r>
      <w:proofErr w:type="spellEnd"/>
      <w:r w:rsidRPr="003173BC">
        <w:rPr>
          <w:color w:val="000000"/>
        </w:rPr>
        <w:t xml:space="preserve"> </w:t>
      </w:r>
      <w:proofErr w:type="spellStart"/>
      <w:r w:rsidRPr="003173BC">
        <w:rPr>
          <w:color w:val="000000"/>
        </w:rPr>
        <w:t>of</w:t>
      </w:r>
      <w:proofErr w:type="spellEnd"/>
      <w:r w:rsidRPr="003173BC">
        <w:rPr>
          <w:color w:val="000000"/>
        </w:rPr>
        <w:t xml:space="preserve"> </w:t>
      </w:r>
      <w:proofErr w:type="spellStart"/>
      <w:r w:rsidRPr="003173BC">
        <w:rPr>
          <w:color w:val="000000"/>
        </w:rPr>
        <w:t>Globalization</w:t>
      </w:r>
      <w:proofErr w:type="spellEnd"/>
      <w:r w:rsidRPr="003173BC">
        <w:rPr>
          <w:color w:val="000000"/>
        </w:rPr>
        <w:t xml:space="preserve"> </w:t>
      </w:r>
      <w:proofErr w:type="spellStart"/>
      <w:r w:rsidRPr="003173BC">
        <w:rPr>
          <w:color w:val="000000"/>
        </w:rPr>
        <w:t>Studies</w:t>
      </w:r>
      <w:proofErr w:type="spellEnd"/>
      <w:r w:rsidRPr="003173BC">
        <w:rPr>
          <w:color w:val="000000"/>
        </w:rPr>
        <w:t>», альманахи «</w:t>
      </w:r>
      <w:proofErr w:type="spellStart"/>
      <w:r w:rsidRPr="003173BC">
        <w:rPr>
          <w:color w:val="000000"/>
        </w:rPr>
        <w:t>Kondratieff</w:t>
      </w:r>
      <w:proofErr w:type="spellEnd"/>
      <w:r w:rsidRPr="003173BC">
        <w:rPr>
          <w:color w:val="000000"/>
        </w:rPr>
        <w:t xml:space="preserve"> </w:t>
      </w:r>
      <w:proofErr w:type="spellStart"/>
      <w:r w:rsidRPr="003173BC">
        <w:rPr>
          <w:color w:val="000000"/>
        </w:rPr>
        <w:t>Waves</w:t>
      </w:r>
      <w:proofErr w:type="spellEnd"/>
      <w:r w:rsidRPr="003173BC">
        <w:rPr>
          <w:color w:val="000000"/>
        </w:rPr>
        <w:t>», «История и Математика», интернет-портал</w:t>
      </w:r>
      <w:r w:rsidR="0000257B">
        <w:rPr>
          <w:color w:val="000000"/>
        </w:rPr>
        <w:t xml:space="preserve"> </w:t>
      </w:r>
      <w:hyperlink r:id="rId8" w:history="1">
        <w:r w:rsidRPr="003173BC">
          <w:rPr>
            <w:rStyle w:val="a3"/>
          </w:rPr>
          <w:t>www.socionauki.ru</w:t>
        </w:r>
      </w:hyperlink>
    </w:p>
    <w:p w:rsidR="00A228DC" w:rsidRDefault="007E4153" w:rsidP="001B34B0">
      <w:pPr>
        <w:spacing w:after="120"/>
        <w:rPr>
          <w:color w:val="000000"/>
        </w:rPr>
      </w:pPr>
      <w:r w:rsidRPr="0000257B">
        <w:rPr>
          <w:b/>
          <w:i/>
          <w:lang w:val="en-US"/>
        </w:rPr>
        <w:t>X</w:t>
      </w:r>
      <w:r w:rsidRPr="0000257B">
        <w:rPr>
          <w:b/>
          <w:i/>
        </w:rPr>
        <w:t xml:space="preserve"> Международн</w:t>
      </w:r>
      <w:r w:rsidR="00E504B0" w:rsidRPr="0000257B">
        <w:rPr>
          <w:b/>
          <w:i/>
        </w:rPr>
        <w:t>ая</w:t>
      </w:r>
      <w:r w:rsidRPr="0000257B">
        <w:rPr>
          <w:b/>
          <w:i/>
        </w:rPr>
        <w:t xml:space="preserve"> </w:t>
      </w:r>
      <w:proofErr w:type="spellStart"/>
      <w:r w:rsidRPr="0000257B">
        <w:rPr>
          <w:b/>
          <w:i/>
        </w:rPr>
        <w:t>Кондратьевск</w:t>
      </w:r>
      <w:r w:rsidR="00E504B0" w:rsidRPr="0000257B">
        <w:rPr>
          <w:b/>
          <w:i/>
        </w:rPr>
        <w:t>ая</w:t>
      </w:r>
      <w:proofErr w:type="spellEnd"/>
      <w:r w:rsidRPr="0000257B">
        <w:rPr>
          <w:b/>
          <w:i/>
        </w:rPr>
        <w:t xml:space="preserve"> конференци</w:t>
      </w:r>
      <w:r w:rsidR="00E504B0" w:rsidRPr="0000257B">
        <w:rPr>
          <w:b/>
          <w:i/>
        </w:rPr>
        <w:t>я</w:t>
      </w:r>
      <w:r w:rsidRPr="007E4153">
        <w:rPr>
          <w:b/>
        </w:rPr>
        <w:t xml:space="preserve"> </w:t>
      </w:r>
      <w:r w:rsidR="0000257B" w:rsidRPr="0000257B">
        <w:rPr>
          <w:b/>
          <w:i/>
        </w:rPr>
        <w:t>«Научное наследие Н.Д. Кондратьева и современность»</w:t>
      </w:r>
      <w:r w:rsidR="0000257B">
        <w:rPr>
          <w:b/>
          <w:i/>
        </w:rPr>
        <w:t xml:space="preserve"> </w:t>
      </w:r>
      <w:r w:rsidR="00E504B0">
        <w:rPr>
          <w:rStyle w:val="apple-converted-space"/>
          <w:color w:val="000000"/>
        </w:rPr>
        <w:t xml:space="preserve">пройдет </w:t>
      </w:r>
      <w:r w:rsidR="003173BC" w:rsidRPr="003173BC">
        <w:rPr>
          <w:color w:val="000000"/>
        </w:rPr>
        <w:t>в формате активной дискуссии с привлечением российск</w:t>
      </w:r>
      <w:r w:rsidR="00E504B0">
        <w:rPr>
          <w:color w:val="000000"/>
        </w:rPr>
        <w:t>их</w:t>
      </w:r>
      <w:r w:rsidR="003173BC" w:rsidRPr="003173BC">
        <w:rPr>
          <w:color w:val="000000"/>
        </w:rPr>
        <w:t xml:space="preserve"> </w:t>
      </w:r>
      <w:r w:rsidR="00E504B0">
        <w:rPr>
          <w:color w:val="000000"/>
        </w:rPr>
        <w:t xml:space="preserve">и зарубежных </w:t>
      </w:r>
      <w:r w:rsidR="003173BC" w:rsidRPr="003173BC">
        <w:rPr>
          <w:color w:val="000000"/>
        </w:rPr>
        <w:t>уч</w:t>
      </w:r>
      <w:r w:rsidR="00E504B0">
        <w:rPr>
          <w:color w:val="000000"/>
        </w:rPr>
        <w:t>е</w:t>
      </w:r>
      <w:r w:rsidR="003173BC" w:rsidRPr="003173BC">
        <w:rPr>
          <w:color w:val="000000"/>
        </w:rPr>
        <w:t>н</w:t>
      </w:r>
      <w:r w:rsidR="00E504B0">
        <w:rPr>
          <w:color w:val="000000"/>
        </w:rPr>
        <w:t>ых</w:t>
      </w:r>
      <w:r w:rsidR="003173BC" w:rsidRPr="003173BC">
        <w:rPr>
          <w:color w:val="000000"/>
        </w:rPr>
        <w:t xml:space="preserve">, представителей структур разных уровней, </w:t>
      </w:r>
      <w:r w:rsidR="0000257B">
        <w:rPr>
          <w:color w:val="000000"/>
        </w:rPr>
        <w:t>имеющих опыт проведения научных фундаментальных и прикладных исследований по обозначенной</w:t>
      </w:r>
      <w:r w:rsidR="007C457F">
        <w:rPr>
          <w:color w:val="000000"/>
        </w:rPr>
        <w:t xml:space="preserve"> теме</w:t>
      </w:r>
      <w:r w:rsidR="00E504B0">
        <w:rPr>
          <w:color w:val="000000"/>
        </w:rPr>
        <w:t xml:space="preserve">. </w:t>
      </w:r>
    </w:p>
    <w:p w:rsidR="001B34B0" w:rsidRDefault="003173BC" w:rsidP="001B34B0">
      <w:pPr>
        <w:spacing w:after="120"/>
      </w:pPr>
      <w:r w:rsidRPr="00946A08">
        <w:rPr>
          <w:bCs/>
          <w:color w:val="000000"/>
        </w:rPr>
        <w:t>Пр</w:t>
      </w:r>
      <w:r w:rsidR="007C457F">
        <w:rPr>
          <w:bCs/>
          <w:color w:val="000000"/>
        </w:rPr>
        <w:t>ограмма</w:t>
      </w:r>
      <w:r w:rsidRPr="00946A08">
        <w:rPr>
          <w:bCs/>
          <w:color w:val="000000"/>
        </w:rPr>
        <w:t xml:space="preserve"> </w:t>
      </w:r>
      <w:r w:rsidR="00A04A67" w:rsidRPr="00946A08">
        <w:rPr>
          <w:lang w:val="en-US"/>
        </w:rPr>
        <w:t>X</w:t>
      </w:r>
      <w:r w:rsidR="00A04A67" w:rsidRPr="00946A08">
        <w:t xml:space="preserve"> Международной </w:t>
      </w:r>
      <w:proofErr w:type="spellStart"/>
      <w:r w:rsidR="00A04A67" w:rsidRPr="00946A08">
        <w:t>Кондратьевской</w:t>
      </w:r>
      <w:proofErr w:type="spellEnd"/>
      <w:r w:rsidR="00A04A67" w:rsidRPr="00946A08">
        <w:t xml:space="preserve"> конференции:</w:t>
      </w:r>
    </w:p>
    <w:p w:rsidR="007C457F" w:rsidRDefault="007C457F" w:rsidP="001B34B0">
      <w:pPr>
        <w:spacing w:after="120"/>
      </w:pPr>
      <w:r>
        <w:t xml:space="preserve">1-й день </w:t>
      </w:r>
      <w:r w:rsidR="004B33B2">
        <w:t xml:space="preserve">28 сентября </w:t>
      </w:r>
      <w:r>
        <w:t>с 10.00 до 14.00 –</w:t>
      </w:r>
      <w:r w:rsidR="00AD0916">
        <w:t>П</w:t>
      </w:r>
      <w:r>
        <w:t>ленарное заседание</w:t>
      </w:r>
      <w:r w:rsidR="00AD0916">
        <w:t xml:space="preserve"> </w:t>
      </w:r>
      <w:r w:rsidR="00AD0916" w:rsidRPr="0000257B">
        <w:rPr>
          <w:b/>
          <w:i/>
        </w:rPr>
        <w:t>«Научное наследие Н.Д. Кондратьева и современность»</w:t>
      </w:r>
      <w:r>
        <w:t>, посвященное 125-летию со дня рождения Н.Д. Кондратьева</w:t>
      </w:r>
      <w:r w:rsidR="004B33B2">
        <w:t>;</w:t>
      </w:r>
    </w:p>
    <w:p w:rsidR="007C457F" w:rsidRPr="00946A08" w:rsidRDefault="007C457F" w:rsidP="001B34B0">
      <w:pPr>
        <w:spacing w:after="120"/>
      </w:pPr>
      <w:r>
        <w:t xml:space="preserve">1-й день </w:t>
      </w:r>
      <w:r w:rsidR="004B33B2">
        <w:t xml:space="preserve">28 сентября </w:t>
      </w:r>
      <w:r>
        <w:t xml:space="preserve">с 15.00 до 18.00 – </w:t>
      </w:r>
      <w:r w:rsidRPr="007C457F">
        <w:t>XX</w:t>
      </w:r>
      <w:r w:rsidRPr="007C457F">
        <w:rPr>
          <w:lang w:val="en-US"/>
        </w:rPr>
        <w:t>V</w:t>
      </w:r>
      <w:r w:rsidRPr="007C457F">
        <w:t xml:space="preserve"> </w:t>
      </w:r>
      <w:proofErr w:type="spellStart"/>
      <w:r w:rsidRPr="007C457F">
        <w:t>Кондратьевски</w:t>
      </w:r>
      <w:r>
        <w:t>е</w:t>
      </w:r>
      <w:proofErr w:type="spellEnd"/>
      <w:r w:rsidRPr="007C457F">
        <w:t xml:space="preserve"> чтения, на которых будут подведены итоги </w:t>
      </w:r>
      <w:r w:rsidRPr="007C457F">
        <w:rPr>
          <w:lang w:val="en-US"/>
        </w:rPr>
        <w:t>IX</w:t>
      </w:r>
      <w:r w:rsidRPr="007C457F">
        <w:t xml:space="preserve"> Международного конкурса на медаль Н.Д. Кондратьева»</w:t>
      </w:r>
      <w:r>
        <w:t xml:space="preserve">, торжественно вручены </w:t>
      </w:r>
      <w:r w:rsidR="00AD0916">
        <w:t xml:space="preserve">победителям </w:t>
      </w:r>
      <w:r>
        <w:t>медали</w:t>
      </w:r>
      <w:r w:rsidR="00AD0916">
        <w:t>, дипломы</w:t>
      </w:r>
      <w:r>
        <w:t xml:space="preserve"> и заслушаны доклады лауреатов</w:t>
      </w:r>
      <w:r w:rsidR="004B33B2">
        <w:t>;</w:t>
      </w:r>
    </w:p>
    <w:p w:rsidR="007C457F" w:rsidRDefault="007C457F" w:rsidP="00946A08">
      <w:pPr>
        <w:spacing w:before="120" w:after="120"/>
      </w:pPr>
      <w:r>
        <w:t xml:space="preserve">2-й день </w:t>
      </w:r>
      <w:r w:rsidR="004B33B2">
        <w:t xml:space="preserve">29 сентября </w:t>
      </w:r>
      <w:r>
        <w:t xml:space="preserve">с 10.00 до 14.00 – заседания секций </w:t>
      </w:r>
      <w:r w:rsidRPr="00946A08">
        <w:rPr>
          <w:lang w:val="en-US"/>
        </w:rPr>
        <w:t>X</w:t>
      </w:r>
      <w:r w:rsidRPr="00946A08">
        <w:t xml:space="preserve"> Международной </w:t>
      </w:r>
      <w:proofErr w:type="spellStart"/>
      <w:r w:rsidRPr="00946A08">
        <w:t>Кондратьевской</w:t>
      </w:r>
      <w:proofErr w:type="spellEnd"/>
      <w:r w:rsidRPr="00946A08">
        <w:t xml:space="preserve"> конференции</w:t>
      </w:r>
      <w:r w:rsidR="00C37934">
        <w:t>:</w:t>
      </w:r>
    </w:p>
    <w:p w:rsidR="00946A08" w:rsidRPr="00E918C7" w:rsidRDefault="00946A08" w:rsidP="00D8037C">
      <w:pPr>
        <w:spacing w:before="120" w:after="120"/>
        <w:ind w:left="1134" w:hanging="1134"/>
      </w:pPr>
      <w:r w:rsidRPr="00E918C7">
        <w:t xml:space="preserve">Секция 1 </w:t>
      </w:r>
      <w:r w:rsidR="00321D2E">
        <w:t>–</w:t>
      </w:r>
      <w:r w:rsidRPr="00E918C7">
        <w:t xml:space="preserve"> </w:t>
      </w:r>
      <w:r w:rsidR="00321D2E">
        <w:t>Циклы, кризисы и прогнозы: теория Н.Д. Кондратьева и современные взгляды;</w:t>
      </w:r>
    </w:p>
    <w:p w:rsidR="00946A08" w:rsidRPr="00E918C7" w:rsidRDefault="00946A08" w:rsidP="00946A08">
      <w:pPr>
        <w:spacing w:before="120" w:after="120"/>
        <w:rPr>
          <w:i/>
          <w:color w:val="000000"/>
          <w:spacing w:val="-4"/>
        </w:rPr>
      </w:pPr>
      <w:r w:rsidRPr="00E918C7">
        <w:t>Секция 2 -</w:t>
      </w:r>
      <w:r w:rsidR="00C8361E">
        <w:t xml:space="preserve"> Экономист, экономическая наука в эпоху глобальных социальных катаклизмов</w:t>
      </w:r>
      <w:r w:rsidR="00213CB6">
        <w:rPr>
          <w:rFonts w:eastAsia="Calibri"/>
        </w:rPr>
        <w:t>;</w:t>
      </w:r>
    </w:p>
    <w:p w:rsidR="00946A08" w:rsidRPr="00E918C7" w:rsidRDefault="00946A08" w:rsidP="00D8037C">
      <w:pPr>
        <w:spacing w:before="120" w:after="120"/>
        <w:ind w:left="1134" w:hanging="1134"/>
      </w:pPr>
      <w:r w:rsidRPr="00E918C7">
        <w:t xml:space="preserve">Секция 3 - Социально-экономические проблемы современности: поиски </w:t>
      </w:r>
      <w:r w:rsidR="00213CB6" w:rsidRPr="00E918C7">
        <w:rPr>
          <w:color w:val="000000"/>
          <w:spacing w:val="-4"/>
        </w:rPr>
        <w:t>новой научной парадигмы</w:t>
      </w:r>
      <w:r w:rsidR="00213CB6" w:rsidRPr="00E918C7">
        <w:t xml:space="preserve"> </w:t>
      </w:r>
      <w:r w:rsidR="00213CB6">
        <w:t xml:space="preserve">и их </w:t>
      </w:r>
      <w:r w:rsidRPr="00E918C7">
        <w:t>междисциплинарных решений</w:t>
      </w:r>
      <w:r>
        <w:t>.</w:t>
      </w:r>
    </w:p>
    <w:p w:rsidR="00A0035C" w:rsidRDefault="003173BC" w:rsidP="001B34B0">
      <w:pPr>
        <w:spacing w:after="120"/>
        <w:rPr>
          <w:color w:val="000000"/>
        </w:rPr>
      </w:pPr>
      <w:r w:rsidRPr="003173BC">
        <w:rPr>
          <w:color w:val="000000"/>
        </w:rPr>
        <w:t xml:space="preserve">Для проведения плодотворной дискуссии Международный фонд Н.Д. Кондратьева наметил </w:t>
      </w:r>
      <w:r w:rsidR="00E74D89">
        <w:rPr>
          <w:color w:val="000000"/>
        </w:rPr>
        <w:t xml:space="preserve">к конференции издать: </w:t>
      </w:r>
    </w:p>
    <w:p w:rsidR="00A0035C" w:rsidRDefault="00E74D89" w:rsidP="00A0035C">
      <w:pPr>
        <w:pStyle w:val="a6"/>
        <w:numPr>
          <w:ilvl w:val="0"/>
          <w:numId w:val="3"/>
        </w:numPr>
        <w:spacing w:after="120"/>
      </w:pPr>
      <w:r w:rsidRPr="00B04B0C">
        <w:t>Юбилейно</w:t>
      </w:r>
      <w:r w:rsidR="00A0035C">
        <w:t>е</w:t>
      </w:r>
      <w:r w:rsidRPr="00B04B0C">
        <w:t xml:space="preserve"> издани</w:t>
      </w:r>
      <w:r>
        <w:t>е</w:t>
      </w:r>
      <w:r w:rsidRPr="00B04B0C">
        <w:t xml:space="preserve"> книги «Кондратьев: кризисы и прогнозы в свете теории длинных волн (взгляд современных ученых)»</w:t>
      </w:r>
      <w:r>
        <w:t>;</w:t>
      </w:r>
    </w:p>
    <w:p w:rsidR="00A0035C" w:rsidRDefault="00E74D89" w:rsidP="00A0035C">
      <w:pPr>
        <w:pStyle w:val="a6"/>
        <w:numPr>
          <w:ilvl w:val="0"/>
          <w:numId w:val="3"/>
        </w:numPr>
        <w:spacing w:after="120"/>
      </w:pPr>
      <w:r>
        <w:lastRenderedPageBreak/>
        <w:t xml:space="preserve">Буклет с биографическими данными </w:t>
      </w:r>
      <w:r w:rsidRPr="004451E9">
        <w:t>о жизненном пути Н.Д. Кондратьева, его работах и судьбе его теории</w:t>
      </w:r>
      <w:r>
        <w:t>, цитатах о Кондратьеве и его теории известных российских и зарубежных ученых;</w:t>
      </w:r>
    </w:p>
    <w:p w:rsidR="00A0035C" w:rsidRDefault="00223E3B" w:rsidP="00A0035C">
      <w:pPr>
        <w:pStyle w:val="a6"/>
        <w:numPr>
          <w:ilvl w:val="0"/>
          <w:numId w:val="3"/>
        </w:numPr>
        <w:spacing w:after="120"/>
        <w:ind w:left="714" w:hanging="357"/>
        <w:rPr>
          <w:color w:val="000000"/>
        </w:rPr>
      </w:pPr>
      <w:r>
        <w:rPr>
          <w:color w:val="000000"/>
        </w:rPr>
        <w:t>Электронный сборник</w:t>
      </w:r>
      <w:r w:rsidR="00E74D89" w:rsidRPr="00A0035C">
        <w:rPr>
          <w:color w:val="000000"/>
        </w:rPr>
        <w:t xml:space="preserve"> ТЕЗИСОВ</w:t>
      </w:r>
      <w:r w:rsidR="00C8361E">
        <w:rPr>
          <w:color w:val="000000"/>
        </w:rPr>
        <w:t xml:space="preserve"> участников конференции</w:t>
      </w:r>
      <w:r w:rsidR="00E74D89" w:rsidRPr="00A0035C">
        <w:rPr>
          <w:color w:val="000000"/>
        </w:rPr>
        <w:t xml:space="preserve">, отвечающих обозначенной теме. </w:t>
      </w:r>
    </w:p>
    <w:p w:rsidR="00A0035C" w:rsidRDefault="00A0035C" w:rsidP="00A0035C">
      <w:pPr>
        <w:pStyle w:val="a6"/>
        <w:spacing w:before="120" w:after="120"/>
        <w:rPr>
          <w:color w:val="000000"/>
        </w:rPr>
      </w:pPr>
    </w:p>
    <w:p w:rsidR="00946A08" w:rsidRPr="00A0035C" w:rsidRDefault="00261754" w:rsidP="00A0035C">
      <w:pPr>
        <w:pStyle w:val="a6"/>
        <w:spacing w:before="120" w:after="120"/>
        <w:rPr>
          <w:color w:val="000000"/>
        </w:rPr>
      </w:pPr>
      <w:r w:rsidRPr="00A0035C">
        <w:rPr>
          <w:color w:val="000000"/>
        </w:rPr>
        <w:t>Э</w:t>
      </w:r>
      <w:r w:rsidR="00E74D89" w:rsidRPr="00A0035C">
        <w:rPr>
          <w:color w:val="000000"/>
        </w:rPr>
        <w:t xml:space="preserve">лектронные варианты этих изданий </w:t>
      </w:r>
      <w:r w:rsidR="003173BC" w:rsidRPr="00A0035C">
        <w:rPr>
          <w:color w:val="000000"/>
        </w:rPr>
        <w:t xml:space="preserve">заранее </w:t>
      </w:r>
      <w:r w:rsidRPr="00A0035C">
        <w:rPr>
          <w:color w:val="000000"/>
        </w:rPr>
        <w:t xml:space="preserve">будут </w:t>
      </w:r>
      <w:r w:rsidR="003173BC" w:rsidRPr="00A0035C">
        <w:rPr>
          <w:color w:val="000000"/>
        </w:rPr>
        <w:t>разме</w:t>
      </w:r>
      <w:r w:rsidRPr="00A0035C">
        <w:rPr>
          <w:color w:val="000000"/>
        </w:rPr>
        <w:t>щены</w:t>
      </w:r>
      <w:r w:rsidR="003173BC" w:rsidRPr="00A0035C">
        <w:rPr>
          <w:color w:val="000000"/>
        </w:rPr>
        <w:t xml:space="preserve"> на сайт</w:t>
      </w:r>
      <w:r w:rsidR="009332CF" w:rsidRPr="00A0035C">
        <w:rPr>
          <w:color w:val="000000"/>
        </w:rPr>
        <w:t>ах</w:t>
      </w:r>
      <w:r w:rsidR="003173BC" w:rsidRPr="00A0035C">
        <w:rPr>
          <w:color w:val="000000"/>
        </w:rPr>
        <w:t xml:space="preserve"> Фонда</w:t>
      </w:r>
      <w:r w:rsidR="009332CF" w:rsidRPr="00A0035C">
        <w:rPr>
          <w:color w:val="000000"/>
        </w:rPr>
        <w:t xml:space="preserve"> </w:t>
      </w:r>
      <w:hyperlink r:id="rId9" w:history="1">
        <w:r w:rsidR="009332CF" w:rsidRPr="00C86355">
          <w:rPr>
            <w:rStyle w:val="a3"/>
          </w:rPr>
          <w:t>www.ikf2011.ru</w:t>
        </w:r>
      </w:hyperlink>
      <w:r w:rsidR="009332CF" w:rsidRPr="00A0035C">
        <w:rPr>
          <w:color w:val="000000"/>
        </w:rPr>
        <w:t xml:space="preserve"> </w:t>
      </w:r>
      <w:r w:rsidR="007C457F" w:rsidRPr="00A0035C">
        <w:rPr>
          <w:color w:val="000000"/>
        </w:rPr>
        <w:t>,</w:t>
      </w:r>
      <w:r w:rsidR="009332CF" w:rsidRPr="00A0035C">
        <w:rPr>
          <w:color w:val="000000"/>
        </w:rPr>
        <w:t xml:space="preserve"> </w:t>
      </w:r>
      <w:hyperlink r:id="rId10" w:history="1">
        <w:r w:rsidR="009332CF" w:rsidRPr="00C86355">
          <w:rPr>
            <w:rStyle w:val="a3"/>
          </w:rPr>
          <w:t>http://kondratiev.top/</w:t>
        </w:r>
      </w:hyperlink>
      <w:r w:rsidR="007C457F">
        <w:t xml:space="preserve"> </w:t>
      </w:r>
      <w:r>
        <w:t xml:space="preserve">, </w:t>
      </w:r>
      <w:hyperlink r:id="rId11" w:history="1">
        <w:r w:rsidR="007748BA" w:rsidRPr="00A0035C">
          <w:rPr>
            <w:rStyle w:val="a3"/>
            <w:lang w:val="en-US"/>
          </w:rPr>
          <w:t>www</w:t>
        </w:r>
        <w:r w:rsidR="007748BA" w:rsidRPr="00546372">
          <w:rPr>
            <w:rStyle w:val="a3"/>
          </w:rPr>
          <w:t>.</w:t>
        </w:r>
        <w:proofErr w:type="spellStart"/>
        <w:r w:rsidR="007748BA" w:rsidRPr="00A0035C">
          <w:rPr>
            <w:rStyle w:val="a3"/>
            <w:lang w:val="en-US"/>
          </w:rPr>
          <w:t>inecon</w:t>
        </w:r>
        <w:proofErr w:type="spellEnd"/>
        <w:r w:rsidR="007748BA" w:rsidRPr="00546372">
          <w:rPr>
            <w:rStyle w:val="a3"/>
          </w:rPr>
          <w:t>.</w:t>
        </w:r>
        <w:r w:rsidR="007748BA" w:rsidRPr="00A0035C">
          <w:rPr>
            <w:rStyle w:val="a3"/>
            <w:lang w:val="en-US"/>
          </w:rPr>
          <w:t>org</w:t>
        </w:r>
      </w:hyperlink>
      <w:r w:rsidR="007748BA" w:rsidRPr="007748BA">
        <w:t xml:space="preserve"> /</w:t>
      </w:r>
      <w:r w:rsidR="00E74D89">
        <w:t xml:space="preserve"> и др. ресурсах</w:t>
      </w:r>
      <w:r w:rsidR="009332CF" w:rsidRPr="00A0035C">
        <w:rPr>
          <w:color w:val="000000"/>
        </w:rPr>
        <w:t xml:space="preserve">. </w:t>
      </w:r>
    </w:p>
    <w:p w:rsidR="001B34B0" w:rsidRDefault="003173BC" w:rsidP="001B34B0">
      <w:pPr>
        <w:spacing w:after="120"/>
        <w:rPr>
          <w:color w:val="000000"/>
        </w:rPr>
      </w:pPr>
      <w:r w:rsidRPr="003173BC">
        <w:rPr>
          <w:color w:val="000000"/>
        </w:rPr>
        <w:t xml:space="preserve">По результатам приема </w:t>
      </w:r>
      <w:r w:rsidR="009332CF" w:rsidRPr="003173BC">
        <w:rPr>
          <w:color w:val="000000"/>
        </w:rPr>
        <w:t xml:space="preserve">ЗАЯВОК </w:t>
      </w:r>
      <w:r w:rsidR="009332CF">
        <w:rPr>
          <w:color w:val="000000"/>
        </w:rPr>
        <w:t>и</w:t>
      </w:r>
      <w:r w:rsidR="009332CF" w:rsidRPr="003173BC">
        <w:rPr>
          <w:color w:val="000000"/>
        </w:rPr>
        <w:t xml:space="preserve"> ТЕЗИСОВ</w:t>
      </w:r>
      <w:r w:rsidRPr="003173BC">
        <w:rPr>
          <w:color w:val="000000"/>
        </w:rPr>
        <w:t xml:space="preserve"> участников конференции буд</w:t>
      </w:r>
      <w:r w:rsidR="009332CF">
        <w:rPr>
          <w:color w:val="000000"/>
        </w:rPr>
        <w:t>е</w:t>
      </w:r>
      <w:r w:rsidRPr="003173BC">
        <w:rPr>
          <w:color w:val="000000"/>
        </w:rPr>
        <w:t xml:space="preserve">т </w:t>
      </w:r>
      <w:r w:rsidR="009332CF">
        <w:rPr>
          <w:color w:val="000000"/>
        </w:rPr>
        <w:t xml:space="preserve">сформирована </w:t>
      </w:r>
      <w:r w:rsidR="007748BA">
        <w:rPr>
          <w:color w:val="000000"/>
        </w:rPr>
        <w:t xml:space="preserve">поименная </w:t>
      </w:r>
      <w:r w:rsidR="009332CF">
        <w:rPr>
          <w:color w:val="000000"/>
        </w:rPr>
        <w:t xml:space="preserve">ПРОГРАММА, </w:t>
      </w:r>
      <w:r w:rsidRPr="003173BC">
        <w:rPr>
          <w:color w:val="000000"/>
        </w:rPr>
        <w:t>определены модераторы и дискутанты по основным направлениям дискуссии.</w:t>
      </w:r>
    </w:p>
    <w:p w:rsidR="003729C3" w:rsidRDefault="003729C3" w:rsidP="003729C3">
      <w:pPr>
        <w:spacing w:after="120"/>
        <w:ind w:firstLine="567"/>
        <w:jc w:val="both"/>
      </w:pPr>
      <w:r w:rsidRPr="00D730BE">
        <w:t xml:space="preserve">По итогам работы конференции планируется выпуск </w:t>
      </w:r>
      <w:r w:rsidRPr="00D730BE">
        <w:rPr>
          <w:u w:val="single"/>
        </w:rPr>
        <w:t xml:space="preserve">Электронного сборника </w:t>
      </w:r>
      <w:r>
        <w:rPr>
          <w:u w:val="single"/>
        </w:rPr>
        <w:t>н</w:t>
      </w:r>
      <w:r w:rsidRPr="00D730BE">
        <w:rPr>
          <w:u w:val="single"/>
        </w:rPr>
        <w:t>аучных трудов конференции</w:t>
      </w:r>
      <w:r w:rsidRPr="00D730BE">
        <w:t>, который будет размещен в Научной Электронной Библиотеке</w:t>
      </w:r>
      <w:r>
        <w:t xml:space="preserve"> </w:t>
      </w:r>
      <w:proofErr w:type="spellStart"/>
      <w:r w:rsidRPr="003729C3">
        <w:rPr>
          <w:b/>
          <w:lang w:val="en-US"/>
        </w:rPr>
        <w:t>eLIBRARY</w:t>
      </w:r>
      <w:proofErr w:type="spellEnd"/>
      <w:r w:rsidRPr="00D730BE">
        <w:t>. Ваши статьи будут включены в систему РИНЦ (Российский индекс научного цитирования).</w:t>
      </w:r>
    </w:p>
    <w:p w:rsidR="003729C3" w:rsidRPr="00D703B5" w:rsidRDefault="003729C3" w:rsidP="003729C3">
      <w:pPr>
        <w:pStyle w:val="a5"/>
        <w:tabs>
          <w:tab w:val="left" w:pos="1134"/>
        </w:tabs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D703B5">
        <w:rPr>
          <w:rFonts w:ascii="Times New Roman" w:hAnsi="Times New Roman"/>
          <w:b/>
          <w:i/>
          <w:sz w:val="26"/>
          <w:szCs w:val="26"/>
        </w:rPr>
        <w:t>Оргкомитет оставляет за собой право отбора статей для публикации. Принимаются статьи только по теме конференции.</w:t>
      </w:r>
    </w:p>
    <w:p w:rsidR="000D0224" w:rsidRDefault="00D616AA" w:rsidP="004B33B2">
      <w:pPr>
        <w:pStyle w:val="Default"/>
        <w:spacing w:before="120" w:after="120"/>
        <w:rPr>
          <w:rFonts w:ascii="Times New Roman" w:hAnsi="Times New Roman" w:cs="Times New Roman"/>
        </w:rPr>
      </w:pPr>
      <w:r w:rsidRPr="00E504B0">
        <w:rPr>
          <w:rFonts w:ascii="Times New Roman" w:hAnsi="Times New Roman" w:cs="Times New Roman"/>
        </w:rPr>
        <w:t xml:space="preserve">В рамках Конференции пройдут </w:t>
      </w:r>
      <w:r w:rsidRPr="00277B52">
        <w:rPr>
          <w:rFonts w:ascii="Times New Roman" w:hAnsi="Times New Roman" w:cs="Times New Roman"/>
          <w:b/>
        </w:rPr>
        <w:t>XX</w:t>
      </w:r>
      <w:r w:rsidR="00CA6FDF">
        <w:rPr>
          <w:rFonts w:ascii="Times New Roman" w:hAnsi="Times New Roman" w:cs="Times New Roman"/>
          <w:b/>
          <w:lang w:val="en-US"/>
        </w:rPr>
        <w:t>V</w:t>
      </w:r>
      <w:r w:rsidRPr="00277B52">
        <w:rPr>
          <w:rFonts w:ascii="Times New Roman" w:hAnsi="Times New Roman" w:cs="Times New Roman"/>
          <w:b/>
        </w:rPr>
        <w:t xml:space="preserve"> </w:t>
      </w:r>
      <w:proofErr w:type="spellStart"/>
      <w:r w:rsidRPr="00277B52">
        <w:rPr>
          <w:rFonts w:ascii="Times New Roman" w:hAnsi="Times New Roman" w:cs="Times New Roman"/>
          <w:b/>
        </w:rPr>
        <w:t>Кондратьевски</w:t>
      </w:r>
      <w:r w:rsidR="007974B7">
        <w:rPr>
          <w:rFonts w:ascii="Times New Roman" w:hAnsi="Times New Roman" w:cs="Times New Roman"/>
          <w:b/>
        </w:rPr>
        <w:t>е</w:t>
      </w:r>
      <w:proofErr w:type="spellEnd"/>
      <w:r w:rsidRPr="00277B52">
        <w:rPr>
          <w:rFonts w:ascii="Times New Roman" w:hAnsi="Times New Roman" w:cs="Times New Roman"/>
          <w:b/>
        </w:rPr>
        <w:t xml:space="preserve"> чтения</w:t>
      </w:r>
      <w:r w:rsidRPr="00E504B0">
        <w:rPr>
          <w:rFonts w:ascii="Times New Roman" w:hAnsi="Times New Roman" w:cs="Times New Roman"/>
        </w:rPr>
        <w:t xml:space="preserve">, на которых по сложившейся традиции будут оглашены итоги </w:t>
      </w:r>
      <w:r w:rsidR="00CA6FDF" w:rsidRPr="00CA6FDF">
        <w:rPr>
          <w:rFonts w:ascii="Times New Roman" w:hAnsi="Times New Roman" w:cs="Times New Roman"/>
          <w:b/>
          <w:lang w:val="en-US"/>
        </w:rPr>
        <w:t>I</w:t>
      </w:r>
      <w:r w:rsidRPr="00277B52">
        <w:rPr>
          <w:rFonts w:ascii="Times New Roman" w:hAnsi="Times New Roman" w:cs="Times New Roman"/>
          <w:b/>
          <w:lang w:val="en-US"/>
        </w:rPr>
        <w:t>X</w:t>
      </w:r>
      <w:r w:rsidRPr="00277B52">
        <w:rPr>
          <w:rFonts w:ascii="Times New Roman" w:hAnsi="Times New Roman" w:cs="Times New Roman"/>
          <w:b/>
        </w:rPr>
        <w:t xml:space="preserve"> Международного конкурса</w:t>
      </w:r>
      <w:r w:rsidRPr="00E504B0">
        <w:rPr>
          <w:rFonts w:ascii="Times New Roman" w:hAnsi="Times New Roman" w:cs="Times New Roman"/>
        </w:rPr>
        <w:t xml:space="preserve"> на золотую, серебряную и бронзовую медаль Н.Д. Кондратьева «За вклад в развитие общественных наук» и памятную медаль Н.Д. Кондратьева среди молодых ученых до 3</w:t>
      </w:r>
      <w:r w:rsidR="008A6841" w:rsidRPr="00E504B0">
        <w:rPr>
          <w:rFonts w:ascii="Times New Roman" w:hAnsi="Times New Roman" w:cs="Times New Roman"/>
        </w:rPr>
        <w:t>5</w:t>
      </w:r>
      <w:r w:rsidRPr="00E504B0">
        <w:rPr>
          <w:rFonts w:ascii="Times New Roman" w:hAnsi="Times New Roman" w:cs="Times New Roman"/>
        </w:rPr>
        <w:t xml:space="preserve"> лет. Каждый лауреат Конкурса представит итоги своих исследований в виде научного доклада.</w:t>
      </w:r>
      <w:r w:rsidR="00A87DB2">
        <w:rPr>
          <w:rFonts w:ascii="Times New Roman" w:hAnsi="Times New Roman" w:cs="Times New Roman"/>
        </w:rPr>
        <w:t xml:space="preserve"> </w:t>
      </w:r>
    </w:p>
    <w:p w:rsidR="001B34B0" w:rsidRPr="00CA6FDF" w:rsidRDefault="00A87DB2" w:rsidP="001B34B0">
      <w:pPr>
        <w:pStyle w:val="Defaul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участия и сроки представления документов на Конкурс </w:t>
      </w:r>
      <w:r w:rsidR="000D0224">
        <w:rPr>
          <w:rFonts w:ascii="Times New Roman" w:hAnsi="Times New Roman" w:cs="Times New Roman"/>
        </w:rPr>
        <w:t>размещены</w:t>
      </w:r>
      <w:r>
        <w:rPr>
          <w:rFonts w:ascii="Times New Roman" w:hAnsi="Times New Roman" w:cs="Times New Roman"/>
        </w:rPr>
        <w:t xml:space="preserve"> на сайт</w:t>
      </w:r>
      <w:r w:rsidR="000D0224">
        <w:rPr>
          <w:rFonts w:ascii="Times New Roman" w:hAnsi="Times New Roman" w:cs="Times New Roman"/>
        </w:rPr>
        <w:t>ах</w:t>
      </w:r>
      <w:r>
        <w:rPr>
          <w:rFonts w:ascii="Times New Roman" w:hAnsi="Times New Roman" w:cs="Times New Roman"/>
        </w:rPr>
        <w:t xml:space="preserve"> </w:t>
      </w:r>
      <w:hyperlink r:id="rId12" w:history="1">
        <w:r w:rsidR="00E93641" w:rsidRPr="00B0011C">
          <w:rPr>
            <w:rStyle w:val="a3"/>
            <w:rFonts w:ascii="Times New Roman" w:hAnsi="Times New Roman" w:cs="Times New Roman"/>
          </w:rPr>
          <w:t>http://ikf2011.ru/</w:t>
        </w:r>
      </w:hyperlink>
      <w:r w:rsidR="007748BA">
        <w:t xml:space="preserve">, </w:t>
      </w:r>
      <w:r w:rsidR="000D0224">
        <w:rPr>
          <w:rFonts w:ascii="Times New Roman" w:hAnsi="Times New Roman" w:cs="Times New Roman"/>
        </w:rPr>
        <w:t xml:space="preserve"> </w:t>
      </w:r>
      <w:hyperlink r:id="rId13" w:history="1">
        <w:r w:rsidR="00A0035C" w:rsidRPr="00295624">
          <w:rPr>
            <w:rStyle w:val="a3"/>
            <w:rFonts w:ascii="Times New Roman" w:hAnsi="Times New Roman" w:cs="Times New Roman"/>
            <w:lang w:val="en-US"/>
          </w:rPr>
          <w:t>www</w:t>
        </w:r>
        <w:r w:rsidR="00A0035C" w:rsidRPr="00295624">
          <w:rPr>
            <w:rStyle w:val="a3"/>
            <w:rFonts w:ascii="Times New Roman" w:hAnsi="Times New Roman" w:cs="Times New Roman"/>
          </w:rPr>
          <w:t>.</w:t>
        </w:r>
        <w:r w:rsidR="00A0035C" w:rsidRPr="00295624">
          <w:rPr>
            <w:rStyle w:val="a3"/>
            <w:rFonts w:ascii="Times New Roman" w:hAnsi="Times New Roman" w:cs="Times New Roman"/>
            <w:lang w:val="en-US"/>
          </w:rPr>
          <w:t>inecon</w:t>
        </w:r>
        <w:r w:rsidR="00A0035C" w:rsidRPr="00295624">
          <w:rPr>
            <w:rStyle w:val="a3"/>
            <w:rFonts w:ascii="Times New Roman" w:hAnsi="Times New Roman" w:cs="Times New Roman"/>
          </w:rPr>
          <w:t>.</w:t>
        </w:r>
        <w:r w:rsidR="00A0035C" w:rsidRPr="00295624">
          <w:rPr>
            <w:rStyle w:val="a3"/>
            <w:rFonts w:ascii="Times New Roman" w:hAnsi="Times New Roman" w:cs="Times New Roman"/>
            <w:lang w:val="en-US"/>
          </w:rPr>
          <w:t>org</w:t>
        </w:r>
        <w:r w:rsidR="00A0035C" w:rsidRPr="00295624">
          <w:rPr>
            <w:rStyle w:val="a3"/>
            <w:rFonts w:ascii="Times New Roman" w:hAnsi="Times New Roman" w:cs="Times New Roman"/>
          </w:rPr>
          <w:t>/</w:t>
        </w:r>
      </w:hyperlink>
      <w:r w:rsidR="00A0035C">
        <w:rPr>
          <w:rFonts w:ascii="Times New Roman" w:hAnsi="Times New Roman" w:cs="Times New Roman"/>
        </w:rPr>
        <w:t xml:space="preserve"> </w:t>
      </w:r>
      <w:r w:rsidR="00CA6FDF">
        <w:t xml:space="preserve">и </w:t>
      </w:r>
      <w:hyperlink r:id="rId14" w:history="1">
        <w:r w:rsidR="00CA6FDF" w:rsidRPr="00CA6FDF">
          <w:rPr>
            <w:rStyle w:val="a3"/>
            <w:rFonts w:ascii="Times New Roman" w:hAnsi="Times New Roman" w:cs="Times New Roman"/>
          </w:rPr>
          <w:t>http://kondratiev.top/</w:t>
        </w:r>
      </w:hyperlink>
    </w:p>
    <w:p w:rsidR="001B34B0" w:rsidRDefault="003173BC" w:rsidP="001B34B0">
      <w:pPr>
        <w:pStyle w:val="Default"/>
        <w:spacing w:after="120"/>
        <w:rPr>
          <w:rFonts w:ascii="Times New Roman" w:hAnsi="Times New Roman" w:cs="Times New Roman"/>
        </w:rPr>
      </w:pPr>
      <w:r w:rsidRPr="00263B3C">
        <w:rPr>
          <w:rFonts w:ascii="Times New Roman" w:hAnsi="Times New Roman" w:cs="Times New Roman"/>
        </w:rPr>
        <w:t xml:space="preserve">На </w:t>
      </w:r>
      <w:r w:rsidR="008A6841" w:rsidRPr="00263B3C">
        <w:rPr>
          <w:rFonts w:ascii="Times New Roman" w:hAnsi="Times New Roman" w:cs="Times New Roman"/>
        </w:rPr>
        <w:t>Конференцию и Ч</w:t>
      </w:r>
      <w:r w:rsidRPr="00263B3C">
        <w:rPr>
          <w:rFonts w:ascii="Times New Roman" w:hAnsi="Times New Roman" w:cs="Times New Roman"/>
        </w:rPr>
        <w:t>тения приглашаются ученые и специалисты из регионов России, ближнего и дальнего зарубежья.</w:t>
      </w:r>
    </w:p>
    <w:p w:rsidR="001B34B0" w:rsidRPr="00AE03EA" w:rsidRDefault="003173BC" w:rsidP="001B34B0">
      <w:pPr>
        <w:pStyle w:val="Default"/>
        <w:spacing w:after="120"/>
        <w:rPr>
          <w:rFonts w:ascii="Times New Roman" w:hAnsi="Times New Roman" w:cs="Times New Roman"/>
          <w:bCs/>
        </w:rPr>
      </w:pPr>
      <w:r w:rsidRPr="00AE03EA">
        <w:rPr>
          <w:rFonts w:ascii="Times New Roman" w:hAnsi="Times New Roman" w:cs="Times New Roman"/>
          <w:bCs/>
        </w:rPr>
        <w:t>Рабочий язык – русский</w:t>
      </w:r>
      <w:r w:rsidR="008A6841" w:rsidRPr="00AE03EA">
        <w:rPr>
          <w:rFonts w:ascii="Times New Roman" w:hAnsi="Times New Roman" w:cs="Times New Roman"/>
          <w:bCs/>
        </w:rPr>
        <w:t xml:space="preserve"> и английский</w:t>
      </w:r>
      <w:r w:rsidRPr="00AE03EA">
        <w:rPr>
          <w:rFonts w:ascii="Times New Roman" w:hAnsi="Times New Roman" w:cs="Times New Roman"/>
          <w:bCs/>
        </w:rPr>
        <w:t>.</w:t>
      </w:r>
    </w:p>
    <w:p w:rsidR="00A83B9C" w:rsidRPr="00A83B9C" w:rsidRDefault="00A83B9C" w:rsidP="00A83B9C">
      <w:pPr>
        <w:rPr>
          <w:shd w:val="clear" w:color="auto" w:fill="FFFFFF"/>
        </w:rPr>
      </w:pPr>
      <w:r w:rsidRPr="00A83B9C">
        <w:rPr>
          <w:shd w:val="clear" w:color="auto" w:fill="FFFFFF"/>
        </w:rPr>
        <w:t xml:space="preserve">Для участия в </w:t>
      </w:r>
      <w:proofErr w:type="spellStart"/>
      <w:r w:rsidRPr="00A83B9C">
        <w:rPr>
          <w:shd w:val="clear" w:color="auto" w:fill="FFFFFF"/>
        </w:rPr>
        <w:t>Кондратьевской</w:t>
      </w:r>
      <w:proofErr w:type="spellEnd"/>
      <w:r w:rsidRPr="00A83B9C">
        <w:rPr>
          <w:shd w:val="clear" w:color="auto" w:fill="FFFFFF"/>
        </w:rPr>
        <w:t xml:space="preserve"> конференции необходимо пройти электронную регистрацию</w:t>
      </w:r>
      <w:r w:rsidR="00256A69">
        <w:rPr>
          <w:shd w:val="clear" w:color="auto" w:fill="FFFFFF"/>
        </w:rPr>
        <w:t xml:space="preserve"> на двух сайтах</w:t>
      </w:r>
      <w:r w:rsidRPr="00A83B9C">
        <w:rPr>
          <w:shd w:val="clear" w:color="auto" w:fill="FFFFFF"/>
        </w:rPr>
        <w:t>:</w:t>
      </w:r>
    </w:p>
    <w:p w:rsidR="00A83B9C" w:rsidRPr="00A83B9C" w:rsidRDefault="00A83B9C" w:rsidP="00A83B9C">
      <w:pPr>
        <w:pStyle w:val="a6"/>
        <w:numPr>
          <w:ilvl w:val="0"/>
          <w:numId w:val="4"/>
        </w:numPr>
        <w:contextualSpacing w:val="0"/>
        <w:rPr>
          <w:shd w:val="clear" w:color="auto" w:fill="FFFFFF"/>
        </w:rPr>
      </w:pPr>
      <w:r w:rsidRPr="00A83B9C">
        <w:rPr>
          <w:shd w:val="clear" w:color="auto" w:fill="FFFFFF"/>
        </w:rPr>
        <w:t xml:space="preserve">На новом сайте Фонда Кондратьева  </w:t>
      </w:r>
      <w:hyperlink r:id="rId15" w:history="1">
        <w:r w:rsidRPr="00CA6FDF">
          <w:rPr>
            <w:rStyle w:val="a3"/>
          </w:rPr>
          <w:t>http://kondratiev.top/</w:t>
        </w:r>
      </w:hyperlink>
    </w:p>
    <w:p w:rsidR="00A83B9C" w:rsidRPr="00A83B9C" w:rsidRDefault="00A83B9C" w:rsidP="00A83B9C">
      <w:pPr>
        <w:pStyle w:val="a6"/>
        <w:numPr>
          <w:ilvl w:val="0"/>
          <w:numId w:val="4"/>
        </w:numPr>
        <w:contextualSpacing w:val="0"/>
      </w:pPr>
      <w:r w:rsidRPr="00A83B9C">
        <w:rPr>
          <w:shd w:val="clear" w:color="auto" w:fill="FFFFFF"/>
        </w:rPr>
        <w:t xml:space="preserve">На сайте Конгресса  </w:t>
      </w:r>
      <w:hyperlink r:id="rId16" w:history="1">
        <w:r w:rsidRPr="00C0240E">
          <w:rPr>
            <w:rStyle w:val="a3"/>
            <w:shd w:val="clear" w:color="auto" w:fill="FFFFFF"/>
          </w:rPr>
          <w:t>https://lomonosov-msu.ru/rus/event/4050/</w:t>
        </w:r>
      </w:hyperlink>
      <w:r w:rsidRPr="00A83B9C">
        <w:t xml:space="preserve"> , так как МГУ является основным организатором. Та</w:t>
      </w:r>
      <w:r>
        <w:t>м</w:t>
      </w:r>
      <w:r w:rsidRPr="00A83B9C">
        <w:t xml:space="preserve"> же Вы можете зарегистрироваться и на другие секции Конгресса. </w:t>
      </w:r>
    </w:p>
    <w:p w:rsidR="00D6654C" w:rsidRPr="00A0035C" w:rsidRDefault="00D6654C" w:rsidP="00256A69"/>
    <w:p w:rsidR="00CA6FDF" w:rsidRPr="00D730BE" w:rsidRDefault="00E93641" w:rsidP="00CA6FDF">
      <w:pPr>
        <w:spacing w:after="120"/>
        <w:jc w:val="both"/>
        <w:rPr>
          <w:b/>
        </w:rPr>
      </w:pPr>
      <w:r w:rsidRPr="00263B3C">
        <w:rPr>
          <w:b/>
          <w:bCs/>
        </w:rPr>
        <w:t>Регистрация участников и конечный срок приема тезисов</w:t>
      </w:r>
      <w:r>
        <w:rPr>
          <w:b/>
          <w:bCs/>
        </w:rPr>
        <w:t xml:space="preserve"> </w:t>
      </w:r>
      <w:r w:rsidR="004B33B2">
        <w:rPr>
          <w:b/>
          <w:bCs/>
        </w:rPr>
        <w:t>–</w:t>
      </w:r>
      <w:r>
        <w:rPr>
          <w:b/>
          <w:bCs/>
        </w:rPr>
        <w:t xml:space="preserve"> </w:t>
      </w:r>
      <w:r w:rsidR="004B33B2">
        <w:rPr>
          <w:b/>
          <w:bCs/>
        </w:rPr>
        <w:t>3</w:t>
      </w:r>
      <w:r w:rsidR="00A83B9C">
        <w:rPr>
          <w:b/>
          <w:bCs/>
        </w:rPr>
        <w:t>1</w:t>
      </w:r>
      <w:r w:rsidR="004B33B2">
        <w:rPr>
          <w:b/>
          <w:bCs/>
        </w:rPr>
        <w:t xml:space="preserve"> </w:t>
      </w:r>
      <w:r w:rsidR="00A83B9C">
        <w:rPr>
          <w:b/>
          <w:bCs/>
        </w:rPr>
        <w:t>мая</w:t>
      </w:r>
      <w:r w:rsidRPr="00263B3C">
        <w:rPr>
          <w:b/>
          <w:bCs/>
        </w:rPr>
        <w:t xml:space="preserve"> 201</w:t>
      </w:r>
      <w:r>
        <w:rPr>
          <w:b/>
          <w:bCs/>
        </w:rPr>
        <w:t>7</w:t>
      </w:r>
      <w:r w:rsidRPr="00263B3C">
        <w:rPr>
          <w:b/>
          <w:bCs/>
        </w:rPr>
        <w:t xml:space="preserve"> года.</w:t>
      </w:r>
    </w:p>
    <w:p w:rsidR="001B34B0" w:rsidRDefault="00AE03EA" w:rsidP="001B34B0">
      <w:pPr>
        <w:pStyle w:val="Defaul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173BC" w:rsidRPr="00263B3C">
        <w:rPr>
          <w:rFonts w:ascii="Times New Roman" w:hAnsi="Times New Roman" w:cs="Times New Roman"/>
        </w:rPr>
        <w:t>перативно обновляемая информация и Программа</w:t>
      </w:r>
      <w:r w:rsidR="00CA6FDF">
        <w:rPr>
          <w:rFonts w:ascii="Times New Roman" w:hAnsi="Times New Roman" w:cs="Times New Roman"/>
        </w:rPr>
        <w:t xml:space="preserve"> </w:t>
      </w:r>
      <w:r w:rsidR="008A6841" w:rsidRPr="00263B3C">
        <w:rPr>
          <w:rFonts w:ascii="Times New Roman" w:hAnsi="Times New Roman" w:cs="Times New Roman"/>
          <w:b/>
          <w:i/>
          <w:lang w:val="en-US"/>
        </w:rPr>
        <w:t>X</w:t>
      </w:r>
      <w:r w:rsidR="008A6841" w:rsidRPr="00263B3C">
        <w:rPr>
          <w:rFonts w:ascii="Times New Roman" w:hAnsi="Times New Roman" w:cs="Times New Roman"/>
          <w:b/>
          <w:i/>
        </w:rPr>
        <w:t xml:space="preserve"> Международной </w:t>
      </w:r>
      <w:proofErr w:type="spellStart"/>
      <w:r w:rsidR="008A6841" w:rsidRPr="00263B3C">
        <w:rPr>
          <w:rFonts w:ascii="Times New Roman" w:hAnsi="Times New Roman" w:cs="Times New Roman"/>
          <w:b/>
          <w:i/>
        </w:rPr>
        <w:t>Кондратьевской</w:t>
      </w:r>
      <w:proofErr w:type="spellEnd"/>
      <w:r w:rsidR="008A6841" w:rsidRPr="00263B3C">
        <w:rPr>
          <w:rFonts w:ascii="Times New Roman" w:hAnsi="Times New Roman" w:cs="Times New Roman"/>
          <w:b/>
          <w:i/>
        </w:rPr>
        <w:t xml:space="preserve"> конференции и </w:t>
      </w:r>
      <w:r w:rsidR="003173BC" w:rsidRPr="00263B3C">
        <w:rPr>
          <w:rFonts w:ascii="Times New Roman" w:hAnsi="Times New Roman" w:cs="Times New Roman"/>
          <w:b/>
          <w:i/>
          <w:iCs/>
        </w:rPr>
        <w:t>XX</w:t>
      </w:r>
      <w:r w:rsidR="00CA6FDF">
        <w:rPr>
          <w:rFonts w:ascii="Times New Roman" w:hAnsi="Times New Roman" w:cs="Times New Roman"/>
          <w:b/>
          <w:i/>
          <w:iCs/>
          <w:lang w:val="en-US"/>
        </w:rPr>
        <w:t>V</w:t>
      </w:r>
      <w:r w:rsidR="003173BC" w:rsidRPr="00263B3C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="003173BC" w:rsidRPr="00263B3C">
        <w:rPr>
          <w:rFonts w:ascii="Times New Roman" w:hAnsi="Times New Roman" w:cs="Times New Roman"/>
          <w:b/>
          <w:i/>
          <w:iCs/>
        </w:rPr>
        <w:t>Кондратьевских</w:t>
      </w:r>
      <w:proofErr w:type="spellEnd"/>
      <w:r w:rsidR="003173BC" w:rsidRPr="00263B3C">
        <w:rPr>
          <w:rFonts w:ascii="Times New Roman" w:hAnsi="Times New Roman" w:cs="Times New Roman"/>
          <w:b/>
          <w:i/>
          <w:iCs/>
        </w:rPr>
        <w:t xml:space="preserve"> чтений</w:t>
      </w:r>
      <w:r w:rsidR="00CA6FDF" w:rsidRPr="00CA6FDF">
        <w:rPr>
          <w:rFonts w:ascii="Times New Roman" w:hAnsi="Times New Roman" w:cs="Times New Roman"/>
          <w:b/>
          <w:i/>
          <w:iCs/>
        </w:rPr>
        <w:t xml:space="preserve"> </w:t>
      </w:r>
      <w:r w:rsidR="003173BC" w:rsidRPr="00263B3C">
        <w:rPr>
          <w:rFonts w:ascii="Times New Roman" w:hAnsi="Times New Roman" w:cs="Times New Roman"/>
        </w:rPr>
        <w:t xml:space="preserve">будут </w:t>
      </w:r>
      <w:r w:rsidR="000E7DCA" w:rsidRPr="00263B3C">
        <w:rPr>
          <w:rFonts w:ascii="Times New Roman" w:hAnsi="Times New Roman" w:cs="Times New Roman"/>
        </w:rPr>
        <w:t>размещены</w:t>
      </w:r>
      <w:r w:rsidR="003173BC" w:rsidRPr="00263B3C">
        <w:rPr>
          <w:rFonts w:ascii="Times New Roman" w:hAnsi="Times New Roman" w:cs="Times New Roman"/>
        </w:rPr>
        <w:t xml:space="preserve"> на сайт</w:t>
      </w:r>
      <w:r w:rsidR="000E7DCA" w:rsidRPr="00263B3C">
        <w:rPr>
          <w:rFonts w:ascii="Times New Roman" w:hAnsi="Times New Roman" w:cs="Times New Roman"/>
        </w:rPr>
        <w:t>ах</w:t>
      </w:r>
      <w:r w:rsidR="00CA6FDF" w:rsidRPr="00CA6FDF">
        <w:rPr>
          <w:rFonts w:ascii="Times New Roman" w:hAnsi="Times New Roman" w:cs="Times New Roman"/>
        </w:rPr>
        <w:t xml:space="preserve"> </w:t>
      </w:r>
      <w:hyperlink r:id="rId17" w:history="1">
        <w:r w:rsidR="003173BC" w:rsidRPr="00263B3C">
          <w:rPr>
            <w:rStyle w:val="a3"/>
            <w:rFonts w:ascii="Times New Roman" w:hAnsi="Times New Roman" w:cs="Times New Roman"/>
          </w:rPr>
          <w:t>www.ikf2011.ru</w:t>
        </w:r>
      </w:hyperlink>
      <w:r w:rsidR="000E7DCA" w:rsidRPr="00263B3C">
        <w:rPr>
          <w:rFonts w:ascii="Times New Roman" w:hAnsi="Times New Roman" w:cs="Times New Roman"/>
        </w:rPr>
        <w:t xml:space="preserve">, </w:t>
      </w:r>
      <w:hyperlink r:id="rId18" w:history="1">
        <w:r w:rsidR="00CA6FDF" w:rsidRPr="00CA6FDF">
          <w:rPr>
            <w:rStyle w:val="a3"/>
            <w:rFonts w:ascii="Times New Roman" w:hAnsi="Times New Roman" w:cs="Times New Roman"/>
          </w:rPr>
          <w:t>http://kondratiev.top/</w:t>
        </w:r>
      </w:hyperlink>
      <w:r w:rsidR="00CA6FDF">
        <w:rPr>
          <w:rFonts w:ascii="Times New Roman" w:hAnsi="Times New Roman" w:cs="Times New Roman"/>
        </w:rPr>
        <w:t>,</w:t>
      </w:r>
      <w:r w:rsidR="00CA6FDF" w:rsidRPr="00CA6FDF">
        <w:rPr>
          <w:rFonts w:ascii="Times New Roman" w:hAnsi="Times New Roman" w:cs="Times New Roman"/>
        </w:rPr>
        <w:t xml:space="preserve"> </w:t>
      </w:r>
      <w:hyperlink r:id="rId19" w:history="1">
        <w:r w:rsidR="000E7DCA" w:rsidRPr="00263B3C">
          <w:rPr>
            <w:rStyle w:val="a3"/>
            <w:rFonts w:ascii="Times New Roman" w:hAnsi="Times New Roman" w:cs="Times New Roman"/>
            <w:lang w:val="en-US"/>
          </w:rPr>
          <w:t>www</w:t>
        </w:r>
        <w:r w:rsidR="000E7DCA" w:rsidRPr="00263B3C">
          <w:rPr>
            <w:rStyle w:val="a3"/>
            <w:rFonts w:ascii="Times New Roman" w:hAnsi="Times New Roman" w:cs="Times New Roman"/>
          </w:rPr>
          <w:t>.</w:t>
        </w:r>
        <w:proofErr w:type="spellStart"/>
        <w:r w:rsidR="000E7DCA" w:rsidRPr="00263B3C">
          <w:rPr>
            <w:rStyle w:val="a3"/>
            <w:rFonts w:ascii="Times New Roman" w:hAnsi="Times New Roman" w:cs="Times New Roman"/>
            <w:lang w:val="en-US"/>
          </w:rPr>
          <w:t>inecon</w:t>
        </w:r>
        <w:proofErr w:type="spellEnd"/>
        <w:r w:rsidR="000E7DCA" w:rsidRPr="00263B3C">
          <w:rPr>
            <w:rStyle w:val="a3"/>
            <w:rFonts w:ascii="Times New Roman" w:hAnsi="Times New Roman" w:cs="Times New Roman"/>
          </w:rPr>
          <w:t>.</w:t>
        </w:r>
        <w:r w:rsidR="000E7DCA" w:rsidRPr="00263B3C">
          <w:rPr>
            <w:rStyle w:val="a3"/>
            <w:rFonts w:ascii="Times New Roman" w:hAnsi="Times New Roman" w:cs="Times New Roman"/>
            <w:lang w:val="en-US"/>
          </w:rPr>
          <w:t>org</w:t>
        </w:r>
      </w:hyperlink>
      <w:r w:rsidR="000E7DCA" w:rsidRPr="00263B3C">
        <w:rPr>
          <w:rFonts w:ascii="Times New Roman" w:hAnsi="Times New Roman" w:cs="Times New Roman"/>
        </w:rPr>
        <w:t xml:space="preserve"> и других ресурсах.</w:t>
      </w:r>
    </w:p>
    <w:p w:rsidR="00AE03EA" w:rsidRDefault="00256A69" w:rsidP="00AE03EA">
      <w:pPr>
        <w:spacing w:after="120"/>
      </w:pPr>
      <w:r>
        <w:t>Возникающие в</w:t>
      </w:r>
      <w:r w:rsidR="00D6654C">
        <w:t>опросы по регистрации</w:t>
      </w:r>
      <w:r w:rsidR="00AE03EA" w:rsidRPr="00D6654C">
        <w:t xml:space="preserve"> </w:t>
      </w:r>
      <w:r w:rsidR="008A631D">
        <w:t xml:space="preserve">направляйте </w:t>
      </w:r>
      <w:proofErr w:type="spellStart"/>
      <w:r w:rsidR="00AE03EA" w:rsidRPr="00D6654C">
        <w:t>Мордвишов</w:t>
      </w:r>
      <w:r w:rsidR="008A631D">
        <w:t>у</w:t>
      </w:r>
      <w:proofErr w:type="spellEnd"/>
      <w:r w:rsidR="00AE03EA" w:rsidRPr="00D6654C">
        <w:t xml:space="preserve"> Алексе</w:t>
      </w:r>
      <w:r w:rsidR="008A631D">
        <w:t>ю</w:t>
      </w:r>
      <w:r w:rsidR="00AE03EA" w:rsidRPr="00D6654C">
        <w:t xml:space="preserve"> Викторович</w:t>
      </w:r>
      <w:r w:rsidR="008A631D">
        <w:t>у</w:t>
      </w:r>
      <w:r w:rsidR="00AE03EA" w:rsidRPr="00D6654C">
        <w:t xml:space="preserve"> по электронной почте – </w:t>
      </w:r>
      <w:hyperlink r:id="rId20" w:history="1">
        <w:r w:rsidR="00AE03EA" w:rsidRPr="00D6654C">
          <w:rPr>
            <w:rStyle w:val="a3"/>
          </w:rPr>
          <w:t>mfk@i</w:t>
        </w:r>
        <w:r w:rsidR="00AE03EA" w:rsidRPr="00D6654C">
          <w:rPr>
            <w:rStyle w:val="a3"/>
            <w:lang w:val="en-US"/>
          </w:rPr>
          <w:t>kf</w:t>
        </w:r>
        <w:r w:rsidR="00AE03EA" w:rsidRPr="00D6654C">
          <w:rPr>
            <w:rStyle w:val="a3"/>
          </w:rPr>
          <w:t>2011.ru</w:t>
        </w:r>
      </w:hyperlink>
      <w:r w:rsidR="00AE03EA" w:rsidRPr="00D6654C">
        <w:t xml:space="preserve">  ,</w:t>
      </w:r>
      <w:r w:rsidR="008A631D">
        <w:t xml:space="preserve"> или звоните по</w:t>
      </w:r>
      <w:r w:rsidR="00AE03EA" w:rsidRPr="00D6654C">
        <w:t xml:space="preserve"> </w:t>
      </w:r>
      <w:r w:rsidR="00D8037C">
        <w:t xml:space="preserve">тел. </w:t>
      </w:r>
      <w:r w:rsidR="00AE03EA" w:rsidRPr="00D6654C">
        <w:t>+7(925)505-46-02</w:t>
      </w:r>
    </w:p>
    <w:p w:rsidR="00AE03EA" w:rsidRDefault="00AE03EA" w:rsidP="00175F64">
      <w:pPr>
        <w:rPr>
          <w:color w:val="000000"/>
        </w:rPr>
      </w:pPr>
    </w:p>
    <w:p w:rsidR="00AE03EA" w:rsidRDefault="003173BC" w:rsidP="00AE03EA">
      <w:pPr>
        <w:jc w:val="right"/>
        <w:rPr>
          <w:color w:val="000000"/>
        </w:rPr>
      </w:pPr>
      <w:r w:rsidRPr="00263B3C">
        <w:rPr>
          <w:color w:val="000000"/>
        </w:rPr>
        <w:t>Директор Международного фонда Н.Д. Кондратьева</w:t>
      </w:r>
    </w:p>
    <w:p w:rsidR="00AE03EA" w:rsidRDefault="003173BC" w:rsidP="00AE03EA">
      <w:pPr>
        <w:jc w:val="right"/>
        <w:rPr>
          <w:color w:val="000000"/>
        </w:rPr>
      </w:pPr>
      <w:r w:rsidRPr="00263B3C">
        <w:rPr>
          <w:color w:val="000000"/>
        </w:rPr>
        <w:t>Бондаренко Валентина Михайловна - (499)129-04-88,</w:t>
      </w:r>
    </w:p>
    <w:p w:rsidR="001309EC" w:rsidRPr="00263B3C" w:rsidRDefault="003173BC" w:rsidP="00AE03EA">
      <w:pPr>
        <w:jc w:val="right"/>
      </w:pPr>
      <w:r w:rsidRPr="00263B3C">
        <w:rPr>
          <w:color w:val="000000"/>
        </w:rPr>
        <w:t>электронная почта:</w:t>
      </w:r>
      <w:r w:rsidR="00AE03EA">
        <w:rPr>
          <w:color w:val="000000"/>
        </w:rPr>
        <w:t xml:space="preserve"> </w:t>
      </w:r>
      <w:hyperlink r:id="rId21" w:history="1">
        <w:r w:rsidR="000A1F87" w:rsidRPr="00263B3C">
          <w:rPr>
            <w:rStyle w:val="a3"/>
          </w:rPr>
          <w:t>bondarenko@i</w:t>
        </w:r>
        <w:r w:rsidR="000A1F87" w:rsidRPr="00263B3C">
          <w:rPr>
            <w:rStyle w:val="a3"/>
            <w:lang w:val="en-US"/>
          </w:rPr>
          <w:t>kf</w:t>
        </w:r>
        <w:r w:rsidR="000A1F87" w:rsidRPr="00263B3C">
          <w:rPr>
            <w:rStyle w:val="a3"/>
          </w:rPr>
          <w:t>2011.ru</w:t>
        </w:r>
      </w:hyperlink>
    </w:p>
    <w:p w:rsidR="00877E8C" w:rsidRDefault="00877E8C" w:rsidP="003173BC"/>
    <w:p w:rsidR="00256A69" w:rsidRPr="00A6404A" w:rsidRDefault="00256A69" w:rsidP="00256A69">
      <w:pPr>
        <w:jc w:val="center"/>
        <w:rPr>
          <w:b/>
          <w:color w:val="000000" w:themeColor="text1"/>
        </w:rPr>
      </w:pPr>
      <w:r w:rsidRPr="00A6404A">
        <w:rPr>
          <w:b/>
          <w:color w:val="000000" w:themeColor="text1"/>
        </w:rPr>
        <w:t xml:space="preserve">Инструкция по регистрации на Х Международную </w:t>
      </w:r>
      <w:proofErr w:type="spellStart"/>
      <w:r w:rsidRPr="00A6404A">
        <w:rPr>
          <w:b/>
          <w:color w:val="000000" w:themeColor="text1"/>
        </w:rPr>
        <w:t>Кондратьевскую</w:t>
      </w:r>
      <w:proofErr w:type="spellEnd"/>
      <w:r w:rsidRPr="00A6404A">
        <w:rPr>
          <w:b/>
          <w:color w:val="000000" w:themeColor="text1"/>
        </w:rPr>
        <w:t xml:space="preserve"> конференцию</w:t>
      </w:r>
    </w:p>
    <w:p w:rsidR="00256A69" w:rsidRDefault="00256A69" w:rsidP="00256A69">
      <w:pPr>
        <w:ind w:firstLine="567"/>
        <w:jc w:val="both"/>
        <w:rPr>
          <w:color w:val="000000" w:themeColor="text1"/>
        </w:rPr>
      </w:pPr>
    </w:p>
    <w:p w:rsidR="00256A69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Выходите на сайт </w:t>
      </w:r>
      <w:hyperlink r:id="rId22" w:history="1">
        <w:r w:rsidRPr="005E3EBA">
          <w:rPr>
            <w:rStyle w:val="a3"/>
          </w:rPr>
          <w:t>http://kondratiev.top/</w:t>
        </w:r>
      </w:hyperlink>
    </w:p>
    <w:p w:rsidR="00256A69" w:rsidRPr="00A6404A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A6404A">
        <w:rPr>
          <w:color w:val="000000" w:themeColor="text1"/>
        </w:rPr>
        <w:lastRenderedPageBreak/>
        <w:t xml:space="preserve">В правом верхнем углу сайта нажимаете на кнопку «Регистрация». </w:t>
      </w:r>
    </w:p>
    <w:p w:rsidR="00256A69" w:rsidRPr="00A6404A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A6404A">
        <w:rPr>
          <w:color w:val="000000" w:themeColor="text1"/>
        </w:rPr>
        <w:t xml:space="preserve">В открывающемся окне заполняете поля: ЛОГИН (латинскими буквами); </w:t>
      </w:r>
      <w:r w:rsidRPr="00A6404A">
        <w:rPr>
          <w:color w:val="000000" w:themeColor="text1"/>
          <w:lang w:val="en-US"/>
        </w:rPr>
        <w:t>e</w:t>
      </w:r>
      <w:r w:rsidRPr="00A6404A">
        <w:rPr>
          <w:color w:val="000000" w:themeColor="text1"/>
        </w:rPr>
        <w:t>-</w:t>
      </w:r>
      <w:r w:rsidRPr="00A6404A">
        <w:rPr>
          <w:color w:val="000000" w:themeColor="text1"/>
          <w:lang w:val="en-US"/>
        </w:rPr>
        <w:t>mail</w:t>
      </w:r>
      <w:r w:rsidRPr="00A6404A">
        <w:rPr>
          <w:color w:val="000000" w:themeColor="text1"/>
        </w:rPr>
        <w:t xml:space="preserve">; пароль. </w:t>
      </w:r>
    </w:p>
    <w:p w:rsidR="00256A69" w:rsidRPr="00A6404A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A6404A">
        <w:rPr>
          <w:color w:val="000000" w:themeColor="text1"/>
        </w:rPr>
        <w:t>Нажимаете «Зарегистрироваться»</w:t>
      </w:r>
    </w:p>
    <w:p w:rsidR="00256A69" w:rsidRPr="00A6404A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A6404A">
        <w:rPr>
          <w:color w:val="000000" w:themeColor="text1"/>
        </w:rPr>
        <w:t xml:space="preserve">К вам на </w:t>
      </w:r>
      <w:proofErr w:type="spellStart"/>
      <w:r w:rsidRPr="00A6404A">
        <w:rPr>
          <w:color w:val="000000" w:themeColor="text1"/>
        </w:rPr>
        <w:t>эл.почту</w:t>
      </w:r>
      <w:proofErr w:type="spellEnd"/>
      <w:r w:rsidRPr="00A6404A">
        <w:rPr>
          <w:color w:val="000000" w:themeColor="text1"/>
        </w:rPr>
        <w:t>, которую вы указали в форме, придет письмо с просьбой пройти по ссылке. Кликаете на ссылку</w:t>
      </w:r>
      <w:r>
        <w:rPr>
          <w:color w:val="000000" w:themeColor="text1"/>
        </w:rPr>
        <w:t xml:space="preserve"> (обязательно)</w:t>
      </w:r>
      <w:r w:rsidRPr="00A6404A">
        <w:rPr>
          <w:color w:val="000000" w:themeColor="text1"/>
        </w:rPr>
        <w:t>.</w:t>
      </w:r>
    </w:p>
    <w:p w:rsidR="00256A69" w:rsidRPr="00A6404A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A6404A">
        <w:rPr>
          <w:color w:val="000000" w:themeColor="text1"/>
        </w:rPr>
        <w:t xml:space="preserve">В правом верхнем углу сайта нажимаете на «Вход», заполняете окошко с вашей </w:t>
      </w:r>
      <w:proofErr w:type="spellStart"/>
      <w:r w:rsidRPr="00A6404A">
        <w:rPr>
          <w:color w:val="000000" w:themeColor="text1"/>
        </w:rPr>
        <w:t>эл.почтой</w:t>
      </w:r>
      <w:proofErr w:type="spellEnd"/>
      <w:r w:rsidRPr="00A6404A">
        <w:rPr>
          <w:color w:val="000000" w:themeColor="text1"/>
        </w:rPr>
        <w:t xml:space="preserve"> и паролем, который вы сами дали в предыдущей форме, и нажимаете «Войти». </w:t>
      </w:r>
    </w:p>
    <w:p w:rsidR="00256A69" w:rsidRPr="00A6404A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A6404A">
        <w:rPr>
          <w:color w:val="000000" w:themeColor="text1"/>
        </w:rPr>
        <w:t>В открывшейся странице нажимаете «Отправить заявку».</w:t>
      </w:r>
    </w:p>
    <w:p w:rsidR="00256A69" w:rsidRPr="00A6404A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На</w:t>
      </w:r>
      <w:r w:rsidRPr="00A6404A">
        <w:rPr>
          <w:color w:val="000000" w:themeColor="text1"/>
        </w:rPr>
        <w:t xml:space="preserve"> вновь открывшейся странице заполняете все требуемые поля, прикрепляете текст своих тезисов и нажимаете «Отправить заявку».</w:t>
      </w:r>
    </w:p>
    <w:p w:rsidR="00256A69" w:rsidRPr="00A6404A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A6404A">
        <w:rPr>
          <w:color w:val="000000" w:themeColor="text1"/>
        </w:rPr>
        <w:t>На свою почту Вы получите подтверждение о регистрации.</w:t>
      </w:r>
    </w:p>
    <w:p w:rsidR="00256A69" w:rsidRDefault="00256A69" w:rsidP="00256A69">
      <w:pPr>
        <w:tabs>
          <w:tab w:val="left" w:pos="0"/>
        </w:tabs>
        <w:ind w:firstLine="567"/>
        <w:contextualSpacing/>
        <w:jc w:val="both"/>
        <w:rPr>
          <w:color w:val="000000" w:themeColor="text1"/>
        </w:rPr>
      </w:pPr>
    </w:p>
    <w:p w:rsidR="00256A69" w:rsidRDefault="00256A69" w:rsidP="00256A69">
      <w:pPr>
        <w:tabs>
          <w:tab w:val="left" w:pos="0"/>
        </w:tabs>
        <w:ind w:firstLine="567"/>
        <w:contextualSpacing/>
        <w:jc w:val="both"/>
        <w:rPr>
          <w:color w:val="000000" w:themeColor="text1"/>
        </w:rPr>
      </w:pPr>
    </w:p>
    <w:p w:rsidR="00256A69" w:rsidRDefault="00256A69" w:rsidP="00256A69">
      <w:pPr>
        <w:ind w:firstLine="567"/>
        <w:contextualSpacing/>
        <w:jc w:val="both"/>
        <w:rPr>
          <w:b/>
          <w:color w:val="000000" w:themeColor="text1"/>
        </w:rPr>
      </w:pPr>
      <w:r w:rsidRPr="00A6404A">
        <w:rPr>
          <w:b/>
          <w:color w:val="000000" w:themeColor="text1"/>
        </w:rPr>
        <w:t xml:space="preserve">Инструкция по регистрации на </w:t>
      </w:r>
      <w:r>
        <w:rPr>
          <w:b/>
          <w:color w:val="000000" w:themeColor="text1"/>
        </w:rPr>
        <w:t>сайте «Глобалистика-2017»</w:t>
      </w:r>
    </w:p>
    <w:p w:rsidR="00256A69" w:rsidRDefault="00256A69" w:rsidP="00256A69">
      <w:pPr>
        <w:ind w:firstLine="567"/>
        <w:contextualSpacing/>
        <w:jc w:val="both"/>
        <w:rPr>
          <w:color w:val="000000" w:themeColor="text1"/>
        </w:rPr>
      </w:pPr>
    </w:p>
    <w:p w:rsidR="00256A69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2F0520">
        <w:rPr>
          <w:color w:val="000000" w:themeColor="text1"/>
        </w:rPr>
        <w:t xml:space="preserve">Выходите на сайт </w:t>
      </w:r>
      <w:hyperlink r:id="rId23" w:history="1">
        <w:r w:rsidRPr="008B2EC1">
          <w:rPr>
            <w:rStyle w:val="a3"/>
          </w:rPr>
          <w:t>https://lomonosov-msu.ru/rus/event/4050/</w:t>
        </w:r>
      </w:hyperlink>
    </w:p>
    <w:p w:rsidR="00256A69" w:rsidRPr="00A6404A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A6404A">
        <w:rPr>
          <w:color w:val="000000" w:themeColor="text1"/>
        </w:rPr>
        <w:t xml:space="preserve">В правом верхнем углу сайта нажимаете на кнопку «Регистрация». </w:t>
      </w:r>
    </w:p>
    <w:p w:rsidR="00256A69" w:rsidRPr="00A6404A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A6404A">
        <w:rPr>
          <w:color w:val="000000" w:themeColor="text1"/>
        </w:rPr>
        <w:t xml:space="preserve">В открывающемся окне заполняете поля: ЛОГИН (латинскими буквами); </w:t>
      </w:r>
      <w:r w:rsidRPr="00A6404A">
        <w:rPr>
          <w:color w:val="000000" w:themeColor="text1"/>
          <w:lang w:val="en-US"/>
        </w:rPr>
        <w:t>e</w:t>
      </w:r>
      <w:r w:rsidRPr="00A6404A">
        <w:rPr>
          <w:color w:val="000000" w:themeColor="text1"/>
        </w:rPr>
        <w:t>-</w:t>
      </w:r>
      <w:r w:rsidRPr="00A6404A">
        <w:rPr>
          <w:color w:val="000000" w:themeColor="text1"/>
          <w:lang w:val="en-US"/>
        </w:rPr>
        <w:t>mail</w:t>
      </w:r>
      <w:r w:rsidRPr="00A6404A">
        <w:rPr>
          <w:color w:val="000000" w:themeColor="text1"/>
        </w:rPr>
        <w:t xml:space="preserve">; пароль. </w:t>
      </w:r>
    </w:p>
    <w:p w:rsidR="00256A69" w:rsidRPr="00A6404A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A6404A">
        <w:rPr>
          <w:color w:val="000000" w:themeColor="text1"/>
        </w:rPr>
        <w:t>Нажимаете «Зарегистрироваться»</w:t>
      </w:r>
    </w:p>
    <w:p w:rsidR="00256A69" w:rsidRPr="00A6404A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A6404A">
        <w:rPr>
          <w:color w:val="000000" w:themeColor="text1"/>
        </w:rPr>
        <w:t xml:space="preserve">К вам на </w:t>
      </w:r>
      <w:proofErr w:type="spellStart"/>
      <w:r w:rsidRPr="00A6404A">
        <w:rPr>
          <w:color w:val="000000" w:themeColor="text1"/>
        </w:rPr>
        <w:t>эл.почту</w:t>
      </w:r>
      <w:proofErr w:type="spellEnd"/>
      <w:r w:rsidRPr="00A6404A">
        <w:rPr>
          <w:color w:val="000000" w:themeColor="text1"/>
        </w:rPr>
        <w:t>, которую вы указали в форме, придет письмо с просьбой пройти по ссылке. Кликаете на ссылку</w:t>
      </w:r>
      <w:r>
        <w:rPr>
          <w:color w:val="000000" w:themeColor="text1"/>
        </w:rPr>
        <w:t xml:space="preserve"> (обязательно)</w:t>
      </w:r>
      <w:r w:rsidRPr="00A6404A">
        <w:rPr>
          <w:color w:val="000000" w:themeColor="text1"/>
        </w:rPr>
        <w:t>.</w:t>
      </w:r>
    </w:p>
    <w:p w:rsidR="00256A69" w:rsidRPr="00A6404A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A6404A">
        <w:rPr>
          <w:color w:val="000000" w:themeColor="text1"/>
        </w:rPr>
        <w:t xml:space="preserve">В правом верхнем углу сайта нажимаете на «Вход», заполняете окошко с вашей </w:t>
      </w:r>
      <w:proofErr w:type="spellStart"/>
      <w:r w:rsidRPr="00A6404A">
        <w:rPr>
          <w:color w:val="000000" w:themeColor="text1"/>
        </w:rPr>
        <w:t>эл.почтой</w:t>
      </w:r>
      <w:proofErr w:type="spellEnd"/>
      <w:r w:rsidRPr="00A6404A">
        <w:rPr>
          <w:color w:val="000000" w:themeColor="text1"/>
        </w:rPr>
        <w:t xml:space="preserve"> и паролем, который вы сами дали в предыдущей форме, и нажимаете «Войти». </w:t>
      </w:r>
    </w:p>
    <w:p w:rsidR="00256A69" w:rsidRPr="00A6404A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2F0520">
        <w:rPr>
          <w:color w:val="000000" w:themeColor="text1"/>
        </w:rPr>
        <w:t>В открывшейся странице «Мой профиль» ищите слева подраздел «Мои настройки» и кликаете на него. Затем кликаете на настройки «Основные», «Образование», «Интересы», «Оповещения» и заполняете открывающиеся формы.</w:t>
      </w:r>
    </w:p>
    <w:p w:rsidR="00256A69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2F0520">
        <w:rPr>
          <w:color w:val="000000" w:themeColor="text1"/>
        </w:rPr>
        <w:t>Обязательно нужно прикрепить фотографию (это обязательное требование сети).</w:t>
      </w:r>
    </w:p>
    <w:p w:rsidR="00256A69" w:rsidRPr="00A6404A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A6404A">
        <w:rPr>
          <w:color w:val="000000" w:themeColor="text1"/>
        </w:rPr>
        <w:t>рикрепляете текст своих тезисов и нажимаете «Отправить заявку».</w:t>
      </w:r>
    </w:p>
    <w:p w:rsidR="00256A69" w:rsidRPr="00A6404A" w:rsidRDefault="00256A69" w:rsidP="00256A69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A6404A">
        <w:rPr>
          <w:color w:val="000000" w:themeColor="text1"/>
        </w:rPr>
        <w:t>На свою почту Вы получите подтверждение о регистрации.</w:t>
      </w:r>
    </w:p>
    <w:p w:rsidR="00256A69" w:rsidRDefault="00256A69" w:rsidP="00256A69">
      <w:pPr>
        <w:contextualSpacing/>
        <w:jc w:val="both"/>
        <w:rPr>
          <w:color w:val="000000" w:themeColor="text1"/>
        </w:rPr>
      </w:pPr>
    </w:p>
    <w:p w:rsidR="00AE03EA" w:rsidRDefault="00AE03EA" w:rsidP="00AE03EA">
      <w:pPr>
        <w:ind w:firstLine="567"/>
        <w:jc w:val="both"/>
      </w:pPr>
    </w:p>
    <w:p w:rsidR="00AE03EA" w:rsidRPr="00261E7D" w:rsidRDefault="00AE03EA" w:rsidP="00AE03EA">
      <w:pPr>
        <w:spacing w:after="200" w:line="276" w:lineRule="auto"/>
        <w:jc w:val="center"/>
        <w:rPr>
          <w:rFonts w:eastAsia="Calibri"/>
          <w:b/>
        </w:rPr>
      </w:pPr>
      <w:r w:rsidRPr="00261E7D">
        <w:rPr>
          <w:rFonts w:eastAsia="Calibri"/>
          <w:b/>
        </w:rPr>
        <w:t>ТРЕБОВАНИЯ К ОФОРМЛЕНИЮ ТЕЗИСОВ</w:t>
      </w:r>
    </w:p>
    <w:p w:rsidR="000D0224" w:rsidRPr="008F4F34" w:rsidRDefault="000D0224" w:rsidP="00261754">
      <w:pPr>
        <w:spacing w:line="276" w:lineRule="auto"/>
        <w:ind w:firstLine="567"/>
        <w:jc w:val="both"/>
        <w:rPr>
          <w:rFonts w:eastAsia="Calibri"/>
        </w:rPr>
      </w:pPr>
      <w:r w:rsidRPr="008F4F34">
        <w:rPr>
          <w:rFonts w:eastAsia="Calibri"/>
        </w:rPr>
        <w:t xml:space="preserve">Тексты </w:t>
      </w:r>
      <w:r w:rsidR="00FD7A53">
        <w:rPr>
          <w:rFonts w:eastAsia="Calibri"/>
        </w:rPr>
        <w:t>тезисов</w:t>
      </w:r>
      <w:r w:rsidRPr="008F4F34">
        <w:rPr>
          <w:rFonts w:eastAsia="Calibri"/>
        </w:rPr>
        <w:t xml:space="preserve"> представляется в виде не архивированного прикреплённого файла формата *.</w:t>
      </w:r>
      <w:proofErr w:type="spellStart"/>
      <w:r w:rsidRPr="008F4F34">
        <w:rPr>
          <w:rFonts w:eastAsia="Calibri"/>
        </w:rPr>
        <w:t>doc</w:t>
      </w:r>
      <w:proofErr w:type="spellEnd"/>
      <w:r w:rsidRPr="008F4F34">
        <w:rPr>
          <w:rFonts w:eastAsia="Calibri"/>
          <w:lang w:val="en-US"/>
        </w:rPr>
        <w:t>x</w:t>
      </w:r>
      <w:r w:rsidRPr="008F4F34">
        <w:rPr>
          <w:rFonts w:eastAsia="Calibri"/>
        </w:rPr>
        <w:t xml:space="preserve"> (</w:t>
      </w:r>
      <w:r w:rsidRPr="008F4F34">
        <w:rPr>
          <w:rFonts w:eastAsia="Calibri"/>
          <w:lang w:val="en-US"/>
        </w:rPr>
        <w:t>Word</w:t>
      </w:r>
      <w:r w:rsidRPr="008F4F34">
        <w:rPr>
          <w:rFonts w:eastAsia="Calibri"/>
        </w:rPr>
        <w:t xml:space="preserve"> 2007), где </w:t>
      </w:r>
      <w:r w:rsidRPr="00FE17BA">
        <w:rPr>
          <w:rFonts w:eastAsia="Calibri"/>
        </w:rPr>
        <w:t>&lt;*&gt;</w:t>
      </w:r>
      <w:r w:rsidRPr="008F4F34">
        <w:rPr>
          <w:rFonts w:eastAsia="Calibri"/>
        </w:rPr>
        <w:t>название файла – «</w:t>
      </w:r>
      <w:r w:rsidR="00FD7A53">
        <w:rPr>
          <w:rFonts w:eastAsia="Calibri"/>
        </w:rPr>
        <w:t>Тезисы</w:t>
      </w:r>
      <w:r w:rsidRPr="008F4F34">
        <w:rPr>
          <w:rFonts w:eastAsia="Calibri"/>
        </w:rPr>
        <w:t xml:space="preserve"> Иванова </w:t>
      </w:r>
      <w:r>
        <w:rPr>
          <w:rFonts w:eastAsia="Calibri"/>
        </w:rPr>
        <w:t>И.И.</w:t>
      </w:r>
      <w:r w:rsidRPr="008F4F34">
        <w:rPr>
          <w:rFonts w:eastAsia="Calibri"/>
        </w:rPr>
        <w:t>doc</w:t>
      </w:r>
      <w:r w:rsidRPr="008F4F34">
        <w:rPr>
          <w:rFonts w:eastAsia="Calibri"/>
          <w:lang w:val="en-US"/>
        </w:rPr>
        <w:t>x</w:t>
      </w:r>
      <w:r w:rsidRPr="008F4F34">
        <w:rPr>
          <w:rFonts w:eastAsia="Calibri"/>
        </w:rPr>
        <w:t>».</w:t>
      </w:r>
    </w:p>
    <w:p w:rsidR="000D0224" w:rsidRDefault="000D0224" w:rsidP="00261754">
      <w:pPr>
        <w:spacing w:line="276" w:lineRule="auto"/>
        <w:ind w:firstLine="567"/>
        <w:jc w:val="both"/>
        <w:rPr>
          <w:rFonts w:eastAsia="Calibri"/>
        </w:rPr>
      </w:pPr>
      <w:r w:rsidRPr="008F4F34">
        <w:rPr>
          <w:rFonts w:eastAsia="Calibri"/>
        </w:rPr>
        <w:t xml:space="preserve">Объём – </w:t>
      </w:r>
      <w:r>
        <w:rPr>
          <w:rFonts w:eastAsia="Calibri"/>
        </w:rPr>
        <w:t>не более</w:t>
      </w:r>
      <w:r w:rsidRPr="008F4F34">
        <w:rPr>
          <w:rFonts w:eastAsia="Calibri"/>
        </w:rPr>
        <w:t xml:space="preserve"> </w:t>
      </w:r>
      <w:r w:rsidR="00FD7A53">
        <w:rPr>
          <w:rFonts w:eastAsia="Calibri"/>
        </w:rPr>
        <w:t>6</w:t>
      </w:r>
      <w:r>
        <w:rPr>
          <w:rFonts w:eastAsia="Calibri"/>
        </w:rPr>
        <w:t xml:space="preserve"> </w:t>
      </w:r>
      <w:r w:rsidRPr="008F4F34">
        <w:rPr>
          <w:rFonts w:eastAsia="Calibri"/>
        </w:rPr>
        <w:t xml:space="preserve">000 знаков с пробелами. </w:t>
      </w:r>
      <w:r w:rsidRPr="008F4F34">
        <w:t xml:space="preserve">Текст должен быть набран через одинарный интервал на русском языке, шрифт </w:t>
      </w:r>
      <w:proofErr w:type="spellStart"/>
      <w:r w:rsidRPr="008F4F34">
        <w:rPr>
          <w:rFonts w:eastAsia="Calibri"/>
        </w:rPr>
        <w:t>Times</w:t>
      </w:r>
      <w:proofErr w:type="spellEnd"/>
      <w:r w:rsidRPr="008F4F34">
        <w:rPr>
          <w:rFonts w:eastAsia="Calibri"/>
        </w:rPr>
        <w:t xml:space="preserve"> </w:t>
      </w:r>
      <w:proofErr w:type="spellStart"/>
      <w:r w:rsidRPr="008F4F34">
        <w:rPr>
          <w:rFonts w:eastAsia="Calibri"/>
        </w:rPr>
        <w:t>New</w:t>
      </w:r>
      <w:proofErr w:type="spellEnd"/>
      <w:r w:rsidRPr="008F4F34">
        <w:rPr>
          <w:rFonts w:eastAsia="Calibri"/>
        </w:rPr>
        <w:t xml:space="preserve"> </w:t>
      </w:r>
      <w:proofErr w:type="spellStart"/>
      <w:r w:rsidRPr="008F4F34">
        <w:rPr>
          <w:rFonts w:eastAsia="Calibri"/>
        </w:rPr>
        <w:t>Roman</w:t>
      </w:r>
      <w:proofErr w:type="spellEnd"/>
      <w:r w:rsidRPr="008F4F34">
        <w:t>, размер шрифта 12, поля страницы – 2,5 см со всех сторон. Отступы в начале абзаца – 1 см.</w:t>
      </w:r>
      <w:r w:rsidRPr="008F4F34">
        <w:rPr>
          <w:rFonts w:eastAsia="Calibri"/>
        </w:rPr>
        <w:t xml:space="preserve"> </w:t>
      </w:r>
    </w:p>
    <w:p w:rsidR="000D0224" w:rsidRPr="00FD7A53" w:rsidRDefault="000D0224" w:rsidP="00261754">
      <w:pPr>
        <w:spacing w:line="276" w:lineRule="auto"/>
        <w:ind w:firstLine="567"/>
        <w:jc w:val="both"/>
        <w:rPr>
          <w:rFonts w:eastAsia="Calibri"/>
        </w:rPr>
      </w:pPr>
      <w:r w:rsidRPr="00FD7A53">
        <w:rPr>
          <w:rFonts w:eastAsia="Calibri"/>
        </w:rPr>
        <w:t>В правом верхнем углу строчными буквами курсивом печатаются:</w:t>
      </w:r>
    </w:p>
    <w:p w:rsidR="000D0224" w:rsidRPr="00FD7A53" w:rsidRDefault="000D0224" w:rsidP="00261754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D7A53">
        <w:rPr>
          <w:rFonts w:ascii="Times New Roman" w:hAnsi="Times New Roman" w:cs="Times New Roman"/>
        </w:rPr>
        <w:t xml:space="preserve">фамилия, имя, отчество; </w:t>
      </w:r>
    </w:p>
    <w:p w:rsidR="000D0224" w:rsidRPr="00FD7A53" w:rsidRDefault="000D0224" w:rsidP="00261754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D7A53">
        <w:rPr>
          <w:rFonts w:ascii="Times New Roman" w:hAnsi="Times New Roman" w:cs="Times New Roman"/>
        </w:rPr>
        <w:t xml:space="preserve">ученая степень (при наличии, без сокращений); </w:t>
      </w:r>
    </w:p>
    <w:p w:rsidR="000D0224" w:rsidRPr="00FD7A53" w:rsidRDefault="000D0224" w:rsidP="00261754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D7A53">
        <w:rPr>
          <w:rFonts w:ascii="Times New Roman" w:hAnsi="Times New Roman" w:cs="Times New Roman"/>
        </w:rPr>
        <w:t>ученое звание (при наличии, без сокращений);</w:t>
      </w:r>
    </w:p>
    <w:p w:rsidR="000D0224" w:rsidRPr="00FD7A53" w:rsidRDefault="000D0224" w:rsidP="00261754">
      <w:pPr>
        <w:pStyle w:val="a6"/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 w:rsidRPr="00FD7A53">
        <w:rPr>
          <w:color w:val="000000"/>
          <w:szCs w:val="28"/>
        </w:rPr>
        <w:t>название организации (без сокращений и без указания организационно-правовой формы, наименование должности и подразделения не указывается)</w:t>
      </w:r>
      <w:r w:rsidRPr="00FD7A53">
        <w:t>;</w:t>
      </w:r>
    </w:p>
    <w:p w:rsidR="000D0224" w:rsidRPr="00FD7A53" w:rsidRDefault="000D0224" w:rsidP="00261754">
      <w:pPr>
        <w:pStyle w:val="a6"/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 w:rsidRPr="00FD7A53">
        <w:t>город;</w:t>
      </w:r>
    </w:p>
    <w:p w:rsidR="000D0224" w:rsidRPr="00FD7A53" w:rsidRDefault="000D0224" w:rsidP="00261754">
      <w:pPr>
        <w:pStyle w:val="a6"/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 w:rsidRPr="00FD7A53">
        <w:t>электронный адрес.</w:t>
      </w:r>
    </w:p>
    <w:p w:rsidR="000D0224" w:rsidRDefault="000D0224" w:rsidP="000D0224">
      <w:pPr>
        <w:jc w:val="right"/>
        <w:rPr>
          <w:rFonts w:eastAsia="Calibri"/>
          <w:b/>
          <w:i/>
        </w:rPr>
      </w:pPr>
      <w:r w:rsidRPr="008F4F34">
        <w:rPr>
          <w:rFonts w:eastAsia="Calibri"/>
          <w:b/>
          <w:i/>
        </w:rPr>
        <w:lastRenderedPageBreak/>
        <w:t>Иванов</w:t>
      </w:r>
      <w:r>
        <w:rPr>
          <w:rFonts w:eastAsia="Calibri"/>
          <w:b/>
          <w:i/>
        </w:rPr>
        <w:t xml:space="preserve"> Иван Иванович</w:t>
      </w:r>
    </w:p>
    <w:p w:rsidR="000D0224" w:rsidRPr="008F4F34" w:rsidRDefault="000D0224" w:rsidP="000D0224">
      <w:pPr>
        <w:jc w:val="right"/>
        <w:rPr>
          <w:rFonts w:eastAsia="Calibri"/>
          <w:b/>
          <w:i/>
        </w:rPr>
      </w:pPr>
      <w:r>
        <w:rPr>
          <w:rFonts w:eastAsia="Calibri"/>
          <w:b/>
          <w:i/>
        </w:rPr>
        <w:t>кандидат экономических наук, доцент</w:t>
      </w:r>
    </w:p>
    <w:p w:rsidR="000D0224" w:rsidRPr="008F4F34" w:rsidRDefault="000D0224" w:rsidP="000D0224">
      <w:pPr>
        <w:jc w:val="right"/>
        <w:rPr>
          <w:rFonts w:eastAsia="Calibri"/>
          <w:b/>
          <w:i/>
        </w:rPr>
      </w:pPr>
      <w:r w:rsidRPr="008F4F34">
        <w:rPr>
          <w:rFonts w:eastAsia="Calibri"/>
          <w:b/>
          <w:i/>
        </w:rPr>
        <w:t>Финансовый университет</w:t>
      </w:r>
    </w:p>
    <w:p w:rsidR="000D0224" w:rsidRDefault="000D0224" w:rsidP="000D0224">
      <w:pPr>
        <w:jc w:val="right"/>
        <w:rPr>
          <w:rFonts w:eastAsia="Calibri"/>
          <w:b/>
          <w:i/>
        </w:rPr>
      </w:pPr>
      <w:r w:rsidRPr="008F4F34">
        <w:rPr>
          <w:rFonts w:eastAsia="Calibri"/>
          <w:b/>
          <w:i/>
        </w:rPr>
        <w:t xml:space="preserve"> г. Москва</w:t>
      </w:r>
    </w:p>
    <w:p w:rsidR="000D0224" w:rsidRPr="006715F7" w:rsidRDefault="00753669" w:rsidP="000D0224">
      <w:pPr>
        <w:jc w:val="right"/>
        <w:rPr>
          <w:rFonts w:eastAsia="Calibri"/>
          <w:b/>
          <w:i/>
        </w:rPr>
      </w:pPr>
      <w:hyperlink r:id="rId24" w:history="1">
        <w:r w:rsidR="000D0224" w:rsidRPr="00AB487C">
          <w:rPr>
            <w:rStyle w:val="a3"/>
            <w:rFonts w:eastAsia="Calibri"/>
            <w:b/>
            <w:i/>
            <w:lang w:val="en-US"/>
          </w:rPr>
          <w:t>e</w:t>
        </w:r>
        <w:r w:rsidR="000D0224" w:rsidRPr="006715F7">
          <w:rPr>
            <w:rStyle w:val="a3"/>
            <w:rFonts w:eastAsia="Calibri"/>
            <w:b/>
            <w:i/>
          </w:rPr>
          <w:t>-</w:t>
        </w:r>
        <w:r w:rsidR="000D0224" w:rsidRPr="00AB487C">
          <w:rPr>
            <w:rStyle w:val="a3"/>
            <w:rFonts w:eastAsia="Calibri"/>
            <w:b/>
            <w:i/>
            <w:lang w:val="en-US"/>
          </w:rPr>
          <w:t>mail</w:t>
        </w:r>
        <w:r w:rsidR="000D0224" w:rsidRPr="006715F7">
          <w:rPr>
            <w:rStyle w:val="a3"/>
            <w:rFonts w:eastAsia="Calibri"/>
            <w:b/>
            <w:i/>
          </w:rPr>
          <w:t>@</w:t>
        </w:r>
        <w:proofErr w:type="spellStart"/>
        <w:r w:rsidR="000D0224" w:rsidRPr="00AB487C">
          <w:rPr>
            <w:rStyle w:val="a3"/>
            <w:rFonts w:eastAsia="Calibri"/>
            <w:b/>
            <w:i/>
            <w:lang w:val="en-US"/>
          </w:rPr>
          <w:t>yandex</w:t>
        </w:r>
        <w:proofErr w:type="spellEnd"/>
        <w:r w:rsidR="000D0224" w:rsidRPr="006715F7">
          <w:rPr>
            <w:rStyle w:val="a3"/>
            <w:rFonts w:eastAsia="Calibri"/>
            <w:b/>
            <w:i/>
          </w:rPr>
          <w:t>.</w:t>
        </w:r>
        <w:proofErr w:type="spellStart"/>
        <w:r w:rsidR="000D0224" w:rsidRPr="00AB487C">
          <w:rPr>
            <w:rStyle w:val="a3"/>
            <w:rFonts w:eastAsia="Calibri"/>
            <w:b/>
            <w:i/>
            <w:lang w:val="en-US"/>
          </w:rPr>
          <w:t>ru</w:t>
        </w:r>
        <w:proofErr w:type="spellEnd"/>
      </w:hyperlink>
    </w:p>
    <w:p w:rsidR="000D0224" w:rsidRDefault="000D0224" w:rsidP="000D0224">
      <w:pPr>
        <w:jc w:val="right"/>
        <w:rPr>
          <w:rFonts w:eastAsia="Calibri"/>
          <w:b/>
          <w:i/>
        </w:rPr>
      </w:pPr>
    </w:p>
    <w:p w:rsidR="000D0224" w:rsidRPr="008F4F34" w:rsidRDefault="000D0224" w:rsidP="00261754">
      <w:pPr>
        <w:spacing w:line="276" w:lineRule="auto"/>
        <w:ind w:firstLine="284"/>
        <w:jc w:val="both"/>
        <w:rPr>
          <w:rFonts w:eastAsia="Calibri"/>
        </w:rPr>
      </w:pPr>
      <w:r w:rsidRPr="008F4F34">
        <w:rPr>
          <w:rFonts w:eastAsia="Calibri"/>
        </w:rPr>
        <w:t>Далее через одинарный интервал центрировано печатается название, размер шрифта 12, прописными буквами, жирным начертанием.</w:t>
      </w:r>
    </w:p>
    <w:p w:rsidR="000D0224" w:rsidRPr="006715F7" w:rsidRDefault="000D0224" w:rsidP="000D0224">
      <w:pPr>
        <w:jc w:val="right"/>
        <w:rPr>
          <w:rFonts w:eastAsia="Calibri"/>
          <w:b/>
          <w:i/>
        </w:rPr>
      </w:pPr>
    </w:p>
    <w:p w:rsidR="000D0224" w:rsidRDefault="000D0224" w:rsidP="000D0224">
      <w:pPr>
        <w:jc w:val="center"/>
        <w:rPr>
          <w:rFonts w:eastAsia="Calibri"/>
          <w:b/>
        </w:rPr>
      </w:pPr>
      <w:r w:rsidRPr="008F4F34">
        <w:rPr>
          <w:rFonts w:eastAsia="Calibri"/>
          <w:b/>
        </w:rPr>
        <w:t xml:space="preserve">НАЗВАНИЕ </w:t>
      </w:r>
      <w:r>
        <w:rPr>
          <w:rFonts w:eastAsia="Calibri"/>
          <w:b/>
        </w:rPr>
        <w:t>СТАТЬИ</w:t>
      </w:r>
    </w:p>
    <w:p w:rsidR="000D0224" w:rsidRDefault="000D0224" w:rsidP="000D0224">
      <w:pPr>
        <w:jc w:val="center"/>
        <w:rPr>
          <w:rFonts w:eastAsia="Calibri"/>
          <w:b/>
        </w:rPr>
      </w:pPr>
    </w:p>
    <w:p w:rsidR="00AE03EA" w:rsidRDefault="000D0224" w:rsidP="00FD7A53">
      <w:pPr>
        <w:ind w:firstLine="567"/>
        <w:jc w:val="right"/>
        <w:rPr>
          <w:rFonts w:eastAsia="Calibri"/>
          <w:i/>
        </w:rPr>
      </w:pPr>
      <w:r w:rsidRPr="00205DF6">
        <w:rPr>
          <w:rFonts w:eastAsia="Calibri"/>
          <w:i/>
        </w:rPr>
        <w:t>Информация о финансовой поддержке оформляется курсивом</w:t>
      </w:r>
      <w:r>
        <w:rPr>
          <w:rFonts w:eastAsia="Calibri"/>
          <w:i/>
        </w:rPr>
        <w:t xml:space="preserve"> справа</w:t>
      </w:r>
      <w:r w:rsidRPr="00205DF6">
        <w:rPr>
          <w:rFonts w:eastAsia="Calibri"/>
          <w:i/>
        </w:rPr>
        <w:t>.</w:t>
      </w:r>
    </w:p>
    <w:p w:rsidR="00FD7A53" w:rsidRPr="008F4F34" w:rsidRDefault="00FD7A53" w:rsidP="000D0224">
      <w:pPr>
        <w:ind w:firstLine="567"/>
        <w:jc w:val="both"/>
        <w:rPr>
          <w:rFonts w:eastAsia="Calibri"/>
          <w:b/>
        </w:rPr>
      </w:pPr>
    </w:p>
    <w:p w:rsidR="00AE03EA" w:rsidRPr="00DA30BC" w:rsidRDefault="00AE03EA" w:rsidP="00261754">
      <w:pPr>
        <w:pStyle w:val="a6"/>
        <w:numPr>
          <w:ilvl w:val="0"/>
          <w:numId w:val="2"/>
        </w:numPr>
        <w:spacing w:after="120" w:line="276" w:lineRule="auto"/>
        <w:jc w:val="both"/>
        <w:rPr>
          <w:rFonts w:eastAsia="Calibri"/>
        </w:rPr>
      </w:pPr>
      <w:r w:rsidRPr="00DA30BC">
        <w:rPr>
          <w:rFonts w:eastAsia="Calibri"/>
        </w:rPr>
        <w:t>Аннотация и ключевые слова в тексте не размещаются.</w:t>
      </w:r>
    </w:p>
    <w:p w:rsidR="00AE03EA" w:rsidRPr="00DA30BC" w:rsidRDefault="00AE03EA" w:rsidP="00261754">
      <w:pPr>
        <w:pStyle w:val="a6"/>
        <w:numPr>
          <w:ilvl w:val="0"/>
          <w:numId w:val="2"/>
        </w:numPr>
        <w:spacing w:after="120" w:line="276" w:lineRule="auto"/>
        <w:jc w:val="both"/>
        <w:rPr>
          <w:rFonts w:eastAsia="Calibri"/>
        </w:rPr>
      </w:pPr>
      <w:r w:rsidRPr="00DA30BC">
        <w:rPr>
          <w:rFonts w:eastAsia="Calibri"/>
        </w:rPr>
        <w:t>Список использованной литературы не размещается.</w:t>
      </w:r>
    </w:p>
    <w:p w:rsidR="00AE03EA" w:rsidRPr="00DA30BC" w:rsidRDefault="00AE03EA" w:rsidP="00261754">
      <w:pPr>
        <w:pStyle w:val="a6"/>
        <w:numPr>
          <w:ilvl w:val="0"/>
          <w:numId w:val="2"/>
        </w:numPr>
        <w:spacing w:after="120" w:line="276" w:lineRule="auto"/>
        <w:jc w:val="both"/>
        <w:rPr>
          <w:rFonts w:eastAsia="Calibri"/>
        </w:rPr>
      </w:pPr>
      <w:r w:rsidRPr="00DA30BC">
        <w:rPr>
          <w:rFonts w:eastAsia="Calibri"/>
        </w:rPr>
        <w:t xml:space="preserve">Сноски используются только </w:t>
      </w:r>
      <w:r w:rsidRPr="00DA30BC">
        <w:rPr>
          <w:rFonts w:eastAsia="Calibri"/>
          <w:i/>
        </w:rPr>
        <w:t>постраничные</w:t>
      </w:r>
      <w:r w:rsidRPr="00DA30BC">
        <w:rPr>
          <w:rFonts w:eastAsia="Calibri"/>
        </w:rPr>
        <w:t xml:space="preserve"> для комментариев, но не для ссылок на литературу. </w:t>
      </w:r>
    </w:p>
    <w:p w:rsidR="00AE03EA" w:rsidRPr="00DA30BC" w:rsidRDefault="00AE03EA" w:rsidP="00261754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77455">
        <w:rPr>
          <w:rFonts w:ascii="Times New Roman" w:hAnsi="Times New Roman" w:cs="Times New Roman"/>
        </w:rPr>
        <w:t xml:space="preserve">Таблицы </w:t>
      </w:r>
      <w:r>
        <w:rPr>
          <w:rFonts w:ascii="Times New Roman" w:hAnsi="Times New Roman" w:cs="Times New Roman"/>
        </w:rPr>
        <w:t xml:space="preserve">в тексте должны быть выполнены в редакторе </w:t>
      </w:r>
      <w:r>
        <w:rPr>
          <w:rFonts w:ascii="Times New Roman" w:hAnsi="Times New Roman" w:cs="Times New Roman"/>
          <w:lang w:val="en-US"/>
        </w:rPr>
        <w:t>Word</w:t>
      </w:r>
      <w:r w:rsidRPr="00DA3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(не отсканированные).</w:t>
      </w:r>
    </w:p>
    <w:p w:rsidR="00AE03EA" w:rsidRPr="00177455" w:rsidRDefault="00AE03EA" w:rsidP="00261754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77455">
        <w:rPr>
          <w:rFonts w:ascii="Times New Roman" w:hAnsi="Times New Roman" w:cs="Times New Roman"/>
        </w:rPr>
        <w:t xml:space="preserve">хемы и рисунки должны иметь заголовки, размещаемые над схемой или полем таблицы, а рисунки - подрисуночные подписи. </w:t>
      </w:r>
    </w:p>
    <w:p w:rsidR="00AE03EA" w:rsidRPr="00DA30BC" w:rsidRDefault="00AE03EA" w:rsidP="00261754">
      <w:pPr>
        <w:pStyle w:val="a6"/>
        <w:numPr>
          <w:ilvl w:val="0"/>
          <w:numId w:val="2"/>
        </w:numPr>
        <w:spacing w:after="120" w:line="276" w:lineRule="auto"/>
        <w:jc w:val="both"/>
        <w:rPr>
          <w:rFonts w:eastAsia="Calibri"/>
        </w:rPr>
      </w:pPr>
      <w:r w:rsidRPr="00DA30BC">
        <w:rPr>
          <w:rFonts w:eastAsia="Calibri"/>
        </w:rPr>
        <w:t xml:space="preserve">Нумерация страниц, разрывы страниц не используются. </w:t>
      </w:r>
    </w:p>
    <w:p w:rsidR="00FD7A53" w:rsidRDefault="00FD7A53" w:rsidP="00AE03EA">
      <w:pPr>
        <w:jc w:val="center"/>
        <w:rPr>
          <w:b/>
        </w:rPr>
      </w:pPr>
    </w:p>
    <w:p w:rsidR="00261754" w:rsidRDefault="00261754" w:rsidP="00AE03EA">
      <w:pPr>
        <w:jc w:val="center"/>
        <w:rPr>
          <w:b/>
        </w:rPr>
      </w:pPr>
    </w:p>
    <w:p w:rsidR="00261754" w:rsidRDefault="00261754" w:rsidP="00AE03EA">
      <w:pPr>
        <w:jc w:val="center"/>
        <w:rPr>
          <w:b/>
        </w:rPr>
      </w:pPr>
    </w:p>
    <w:sectPr w:rsidR="00261754" w:rsidSect="00223E3B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D7"/>
    <w:multiLevelType w:val="hybridMultilevel"/>
    <w:tmpl w:val="6C521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363251"/>
    <w:multiLevelType w:val="hybridMultilevel"/>
    <w:tmpl w:val="F79E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E63B5"/>
    <w:multiLevelType w:val="hybridMultilevel"/>
    <w:tmpl w:val="26888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07651"/>
    <w:multiLevelType w:val="hybridMultilevel"/>
    <w:tmpl w:val="51DA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B54ED"/>
    <w:multiLevelType w:val="hybridMultilevel"/>
    <w:tmpl w:val="933E4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BC"/>
    <w:rsid w:val="0000257B"/>
    <w:rsid w:val="00053C5A"/>
    <w:rsid w:val="00077FD7"/>
    <w:rsid w:val="000A1F87"/>
    <w:rsid w:val="000C3A16"/>
    <w:rsid w:val="000D0224"/>
    <w:rsid w:val="000E7DCA"/>
    <w:rsid w:val="001309EC"/>
    <w:rsid w:val="00175F64"/>
    <w:rsid w:val="0019301D"/>
    <w:rsid w:val="001B34B0"/>
    <w:rsid w:val="00213CB6"/>
    <w:rsid w:val="00223E3B"/>
    <w:rsid w:val="00256A69"/>
    <w:rsid w:val="00261754"/>
    <w:rsid w:val="00263B3C"/>
    <w:rsid w:val="00275FDE"/>
    <w:rsid w:val="00277B52"/>
    <w:rsid w:val="002C0972"/>
    <w:rsid w:val="002D13D4"/>
    <w:rsid w:val="00310A0D"/>
    <w:rsid w:val="003173BC"/>
    <w:rsid w:val="00321D2E"/>
    <w:rsid w:val="003729C3"/>
    <w:rsid w:val="003B1A23"/>
    <w:rsid w:val="003C54CC"/>
    <w:rsid w:val="003C6C30"/>
    <w:rsid w:val="004244DB"/>
    <w:rsid w:val="004277C1"/>
    <w:rsid w:val="004B33B2"/>
    <w:rsid w:val="0056322F"/>
    <w:rsid w:val="005861B3"/>
    <w:rsid w:val="00660ABE"/>
    <w:rsid w:val="00661133"/>
    <w:rsid w:val="006C309E"/>
    <w:rsid w:val="006C3AB0"/>
    <w:rsid w:val="00753669"/>
    <w:rsid w:val="007748BA"/>
    <w:rsid w:val="007974B7"/>
    <w:rsid w:val="007B57DA"/>
    <w:rsid w:val="007C457F"/>
    <w:rsid w:val="007E4153"/>
    <w:rsid w:val="00877E8C"/>
    <w:rsid w:val="008A5C53"/>
    <w:rsid w:val="008A631D"/>
    <w:rsid w:val="008A6841"/>
    <w:rsid w:val="008D5E6F"/>
    <w:rsid w:val="009332CF"/>
    <w:rsid w:val="00946A08"/>
    <w:rsid w:val="00987184"/>
    <w:rsid w:val="009F5F15"/>
    <w:rsid w:val="00A0035C"/>
    <w:rsid w:val="00A04A67"/>
    <w:rsid w:val="00A228DC"/>
    <w:rsid w:val="00A83B9C"/>
    <w:rsid w:val="00A85EDC"/>
    <w:rsid w:val="00A87DB2"/>
    <w:rsid w:val="00A96ACC"/>
    <w:rsid w:val="00AD0916"/>
    <w:rsid w:val="00AE03EA"/>
    <w:rsid w:val="00B47964"/>
    <w:rsid w:val="00B66133"/>
    <w:rsid w:val="00BD5801"/>
    <w:rsid w:val="00BF1960"/>
    <w:rsid w:val="00BF1F6D"/>
    <w:rsid w:val="00C37934"/>
    <w:rsid w:val="00C660AA"/>
    <w:rsid w:val="00C8361E"/>
    <w:rsid w:val="00CA6FDF"/>
    <w:rsid w:val="00D616AA"/>
    <w:rsid w:val="00D6654C"/>
    <w:rsid w:val="00D8037C"/>
    <w:rsid w:val="00DA2CDD"/>
    <w:rsid w:val="00E17C9D"/>
    <w:rsid w:val="00E504B0"/>
    <w:rsid w:val="00E74D89"/>
    <w:rsid w:val="00E93641"/>
    <w:rsid w:val="00EC2F94"/>
    <w:rsid w:val="00EC462E"/>
    <w:rsid w:val="00F3146B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73BC"/>
  </w:style>
  <w:style w:type="character" w:styleId="a3">
    <w:name w:val="Hyperlink"/>
    <w:basedOn w:val="a0"/>
    <w:uiPriority w:val="99"/>
    <w:rsid w:val="003173BC"/>
    <w:rPr>
      <w:color w:val="0000FF"/>
      <w:u w:val="single"/>
    </w:rPr>
  </w:style>
  <w:style w:type="paragraph" w:customStyle="1" w:styleId="Default">
    <w:name w:val="Default"/>
    <w:rsid w:val="00175F6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a4">
    <w:name w:val="FollowedHyperlink"/>
    <w:basedOn w:val="a0"/>
    <w:rsid w:val="003B1A23"/>
    <w:rPr>
      <w:color w:val="800080"/>
      <w:u w:val="single"/>
    </w:rPr>
  </w:style>
  <w:style w:type="paragraph" w:styleId="a5">
    <w:name w:val="No Spacing"/>
    <w:uiPriority w:val="1"/>
    <w:qFormat/>
    <w:rsid w:val="003729C3"/>
    <w:rPr>
      <w:rFonts w:ascii="Calibri" w:eastAsia="Calibri" w:hAnsi="Calibri"/>
      <w:sz w:val="22"/>
      <w:szCs w:val="22"/>
      <w:lang w:eastAsia="en-US"/>
    </w:rPr>
  </w:style>
  <w:style w:type="character" w:styleId="HTML">
    <w:name w:val="HTML Definition"/>
    <w:basedOn w:val="a0"/>
    <w:uiPriority w:val="99"/>
    <w:unhideWhenUsed/>
    <w:rsid w:val="00AE03EA"/>
    <w:rPr>
      <w:i/>
      <w:iCs/>
    </w:rPr>
  </w:style>
  <w:style w:type="paragraph" w:styleId="a6">
    <w:name w:val="List Paragraph"/>
    <w:basedOn w:val="a"/>
    <w:uiPriority w:val="34"/>
    <w:qFormat/>
    <w:rsid w:val="00AE03EA"/>
    <w:pPr>
      <w:ind w:left="720"/>
      <w:contextualSpacing/>
    </w:pPr>
  </w:style>
  <w:style w:type="paragraph" w:styleId="a7">
    <w:name w:val="Balloon Text"/>
    <w:basedOn w:val="a"/>
    <w:link w:val="a8"/>
    <w:rsid w:val="00774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74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73BC"/>
  </w:style>
  <w:style w:type="character" w:styleId="a3">
    <w:name w:val="Hyperlink"/>
    <w:basedOn w:val="a0"/>
    <w:uiPriority w:val="99"/>
    <w:rsid w:val="003173BC"/>
    <w:rPr>
      <w:color w:val="0000FF"/>
      <w:u w:val="single"/>
    </w:rPr>
  </w:style>
  <w:style w:type="paragraph" w:customStyle="1" w:styleId="Default">
    <w:name w:val="Default"/>
    <w:rsid w:val="00175F6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a4">
    <w:name w:val="FollowedHyperlink"/>
    <w:basedOn w:val="a0"/>
    <w:rsid w:val="003B1A23"/>
    <w:rPr>
      <w:color w:val="800080"/>
      <w:u w:val="single"/>
    </w:rPr>
  </w:style>
  <w:style w:type="paragraph" w:styleId="a5">
    <w:name w:val="No Spacing"/>
    <w:uiPriority w:val="1"/>
    <w:qFormat/>
    <w:rsid w:val="003729C3"/>
    <w:rPr>
      <w:rFonts w:ascii="Calibri" w:eastAsia="Calibri" w:hAnsi="Calibri"/>
      <w:sz w:val="22"/>
      <w:szCs w:val="22"/>
      <w:lang w:eastAsia="en-US"/>
    </w:rPr>
  </w:style>
  <w:style w:type="character" w:styleId="HTML">
    <w:name w:val="HTML Definition"/>
    <w:basedOn w:val="a0"/>
    <w:uiPriority w:val="99"/>
    <w:unhideWhenUsed/>
    <w:rsid w:val="00AE03EA"/>
    <w:rPr>
      <w:i/>
      <w:iCs/>
    </w:rPr>
  </w:style>
  <w:style w:type="paragraph" w:styleId="a6">
    <w:name w:val="List Paragraph"/>
    <w:basedOn w:val="a"/>
    <w:uiPriority w:val="34"/>
    <w:qFormat/>
    <w:rsid w:val="00AE03EA"/>
    <w:pPr>
      <w:ind w:left="720"/>
      <w:contextualSpacing/>
    </w:pPr>
  </w:style>
  <w:style w:type="paragraph" w:styleId="a7">
    <w:name w:val="Balloon Text"/>
    <w:basedOn w:val="a"/>
    <w:link w:val="a8"/>
    <w:rsid w:val="00774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74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onauki.ru/" TargetMode="External"/><Relationship Id="rId13" Type="http://schemas.openxmlformats.org/officeDocument/2006/relationships/hyperlink" Target="http://www.inecon.org/" TargetMode="External"/><Relationship Id="rId18" Type="http://schemas.openxmlformats.org/officeDocument/2006/relationships/hyperlink" Target="http://kondratiev.top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bondarenko@ikf2011.ru" TargetMode="External"/><Relationship Id="rId7" Type="http://schemas.openxmlformats.org/officeDocument/2006/relationships/hyperlink" Target="https://lomonosov-msu.ru/rus/event/4050/" TargetMode="External"/><Relationship Id="rId12" Type="http://schemas.openxmlformats.org/officeDocument/2006/relationships/hyperlink" Target="http://ikf2011.ru/" TargetMode="External"/><Relationship Id="rId17" Type="http://schemas.openxmlformats.org/officeDocument/2006/relationships/hyperlink" Target="http://www.ikf2011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monosov-msu.ru/rus/event/4050/" TargetMode="External"/><Relationship Id="rId20" Type="http://schemas.openxmlformats.org/officeDocument/2006/relationships/hyperlink" Target="mailto:mfk@ikf201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econ.org" TargetMode="External"/><Relationship Id="rId24" Type="http://schemas.openxmlformats.org/officeDocument/2006/relationships/hyperlink" Target="mailto:e-mail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ondratiev.top/" TargetMode="External"/><Relationship Id="rId23" Type="http://schemas.openxmlformats.org/officeDocument/2006/relationships/hyperlink" Target="https://lomonosov-msu.ru/rus/event/4050/" TargetMode="External"/><Relationship Id="rId10" Type="http://schemas.openxmlformats.org/officeDocument/2006/relationships/hyperlink" Target="http://kondratiev.top/" TargetMode="External"/><Relationship Id="rId19" Type="http://schemas.openxmlformats.org/officeDocument/2006/relationships/hyperlink" Target="http://www.inec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kf2011.ru" TargetMode="External"/><Relationship Id="rId14" Type="http://schemas.openxmlformats.org/officeDocument/2006/relationships/hyperlink" Target="http://kondratiev.top/" TargetMode="External"/><Relationship Id="rId22" Type="http://schemas.openxmlformats.org/officeDocument/2006/relationships/hyperlink" Target="http://kondratiev.t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49399-75E7-4FEC-9C78-D1885CE8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8976</CharactersWithSpaces>
  <SharedDoc>false</SharedDoc>
  <HLinks>
    <vt:vector size="48" baseType="variant">
      <vt:variant>
        <vt:i4>7471182</vt:i4>
      </vt:variant>
      <vt:variant>
        <vt:i4>21</vt:i4>
      </vt:variant>
      <vt:variant>
        <vt:i4>0</vt:i4>
      </vt:variant>
      <vt:variant>
        <vt:i4>5</vt:i4>
      </vt:variant>
      <vt:variant>
        <vt:lpwstr>mailto:bondarenko@ikf2011.ru</vt:lpwstr>
      </vt:variant>
      <vt:variant>
        <vt:lpwstr/>
      </vt:variant>
      <vt:variant>
        <vt:i4>1572906</vt:i4>
      </vt:variant>
      <vt:variant>
        <vt:i4>18</vt:i4>
      </vt:variant>
      <vt:variant>
        <vt:i4>0</vt:i4>
      </vt:variant>
      <vt:variant>
        <vt:i4>5</vt:i4>
      </vt:variant>
      <vt:variant>
        <vt:lpwstr>mailto:mfk@ikf2011.ru</vt:lpwstr>
      </vt:variant>
      <vt:variant>
        <vt:lpwstr/>
      </vt:variant>
      <vt:variant>
        <vt:i4>2621545</vt:i4>
      </vt:variant>
      <vt:variant>
        <vt:i4>15</vt:i4>
      </vt:variant>
      <vt:variant>
        <vt:i4>0</vt:i4>
      </vt:variant>
      <vt:variant>
        <vt:i4>5</vt:i4>
      </vt:variant>
      <vt:variant>
        <vt:lpwstr>http://ikf2011.ru/members/register.php</vt:lpwstr>
      </vt:variant>
      <vt:variant>
        <vt:lpwstr/>
      </vt:variant>
      <vt:variant>
        <vt:i4>3866683</vt:i4>
      </vt:variant>
      <vt:variant>
        <vt:i4>12</vt:i4>
      </vt:variant>
      <vt:variant>
        <vt:i4>0</vt:i4>
      </vt:variant>
      <vt:variant>
        <vt:i4>5</vt:i4>
      </vt:variant>
      <vt:variant>
        <vt:lpwstr>http://www.inecon.org/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http://www.ikf2011.ru/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http://www.ikf2011.ru/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http://www.ikf2011.ru/</vt:lpwstr>
      </vt:variant>
      <vt:variant>
        <vt:lpwstr/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http://www.socionauki.ru/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Анна С. Кельсина</cp:lastModifiedBy>
  <cp:revision>2</cp:revision>
  <cp:lastPrinted>2017-02-20T16:48:00Z</cp:lastPrinted>
  <dcterms:created xsi:type="dcterms:W3CDTF">2017-04-05T06:56:00Z</dcterms:created>
  <dcterms:modified xsi:type="dcterms:W3CDTF">2017-04-05T06:56:00Z</dcterms:modified>
</cp:coreProperties>
</file>